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8C1" w:rsidRPr="005F28C1" w:rsidRDefault="005F28C1" w:rsidP="005F28C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Жұмыс парағы</w:t>
      </w:r>
    </w:p>
    <w:p w:rsidR="005F28C1" w:rsidRPr="005F28C1" w:rsidRDefault="005F28C1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Тапсырма 1: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Заттардың тасымалдануының тірі ағзалардың тіршілік әрекеті үшін маңызы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1-топ: Біржасушалы ағзадағы тасымал (амеба)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 Суретке қарап, амебада заттардың қалай қозғалатынын сипатта.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 Бұл процестің тіршілік үшін маңызын түсіндір.</w:t>
      </w:r>
    </w:p>
    <w:p w:rsidR="00006994" w:rsidRPr="005F28C1" w:rsidRDefault="00006994" w:rsidP="005F28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5C5010" wp14:editId="427881DB">
            <wp:extent cx="2994660" cy="29946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3329" cy="299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Амебада зат тасымалының ерекшелігін сипаттайды;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Цитоплазмалық ағынның рөлін түсіндіреді;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Энергияның қолданылуын көрсетеді.</w:t>
      </w:r>
    </w:p>
    <w:p w:rsidR="00E65076" w:rsidRPr="005F28C1" w:rsidRDefault="00E65076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2-топ: Көпжасушалы жануарлардағы қан айналым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Қан айналым жүйесін сипатта;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Үлкен және кіші қанайналым шеңберлерінің рөлін ажырат;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Қанның ағза үшін маңызын түсіндір.</w:t>
      </w:r>
    </w:p>
    <w:p w:rsidR="00006994" w:rsidRPr="005F28C1" w:rsidRDefault="00006994" w:rsidP="005F28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1A74C5" wp14:editId="25FE649D">
            <wp:extent cx="2811780" cy="2811780"/>
            <wp:effectExtent l="0" t="0" r="762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1458" cy="281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Дескрипторлар</w:t>
      </w:r>
      <w:proofErr w:type="spellEnd"/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айналым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мүшелерін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атайды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жүрек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, артерия, вена);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айналым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бағытын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көрсетеді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Қоректік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заттар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оттектің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тасымалдануын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түсіндіреді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6994" w:rsidRPr="005F28C1" w:rsidRDefault="00006994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3 – топ: </w:t>
      </w: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Өсімдіктердегі өткізгіш ұлпалар мен судың қозғалысы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Өткізгіш ұлпалардың рөлін түсіндір;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процестің өсімдік тіршілігі үшін маңызын анықта.</w:t>
      </w:r>
    </w:p>
    <w:p w:rsidR="00006994" w:rsidRPr="005F28C1" w:rsidRDefault="00006994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5F28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66939C" wp14:editId="19398078">
            <wp:extent cx="2697480" cy="2697480"/>
            <wp:effectExtent l="0" t="0" r="762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9456" cy="269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994" w:rsidRPr="005F28C1" w:rsidRDefault="00006994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Дескрипторлар</w:t>
      </w:r>
      <w:proofErr w:type="spellEnd"/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006994" w:rsidRPr="005F28C1" w:rsidRDefault="00006994" w:rsidP="005F28C1">
      <w:pPr>
        <w:framePr w:hSpace="180" w:wrap="around" w:vAnchor="text" w:hAnchor="text" w:x="108" w:y="1"/>
        <w:numPr>
          <w:ilvl w:val="0"/>
          <w:numId w:val="5"/>
        </w:numPr>
        <w:spacing w:after="0" w:line="240" w:lineRule="auto"/>
        <w:ind w:left="0"/>
        <w:suppressOverlap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Өткізгіш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ұлпалардың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қызметін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сипаттайды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Судың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минералдардың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қозғалысын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байланыстырады</w:t>
      </w:r>
      <w:proofErr w:type="spellEnd"/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Өсімдік тіршілігі үшін ұлпалардың маңызын түсіндіреді;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06994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P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 xml:space="preserve">Тапсырма 2. 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Жұптық жұмыс: «Салыстыр және қорыт»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әдісі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кестеге жануарлар мен өсімдіктердегі зат тасымалының ұқсастығы мен айырмашылығын жазады. Төмендегі кестені толтырыңыз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28C1">
        <w:rPr>
          <w:rFonts w:ascii="Times New Roman" w:eastAsia="Times New Roman" w:hAnsi="Times New Roman" w:cs="Times New Roman"/>
          <w:b/>
          <w:bCs/>
          <w:sz w:val="24"/>
          <w:szCs w:val="27"/>
          <w:lang w:eastAsia="ru-RU"/>
        </w:rPr>
        <w:t>Кесте</w:t>
      </w:r>
      <w:proofErr w:type="spellEnd"/>
      <w:r w:rsidRPr="005F28C1">
        <w:rPr>
          <w:rFonts w:ascii="Times New Roman" w:eastAsia="Times New Roman" w:hAnsi="Times New Roman" w:cs="Times New Roman"/>
          <w:b/>
          <w:bCs/>
          <w:sz w:val="24"/>
          <w:szCs w:val="27"/>
          <w:lang w:eastAsia="ru-RU"/>
        </w:rPr>
        <w:t xml:space="preserve"> </w:t>
      </w:r>
      <w:proofErr w:type="spellStart"/>
      <w:r w:rsidRPr="005F28C1">
        <w:rPr>
          <w:rFonts w:ascii="Times New Roman" w:eastAsia="Times New Roman" w:hAnsi="Times New Roman" w:cs="Times New Roman"/>
          <w:b/>
          <w:bCs/>
          <w:sz w:val="24"/>
          <w:szCs w:val="27"/>
          <w:lang w:eastAsia="ru-RU"/>
        </w:rPr>
        <w:t>тапсырмасы</w:t>
      </w:r>
      <w:proofErr w:type="spellEnd"/>
    </w:p>
    <w:p w:rsidR="00006994" w:rsidRPr="005F28C1" w:rsidRDefault="00006994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5F28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02494B" wp14:editId="48C2A9F2">
            <wp:extent cx="5661660" cy="3774244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2557" cy="3781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994" w:rsidRPr="005F28C1" w:rsidRDefault="00006994" w:rsidP="005F28C1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Дескриптор:</w:t>
      </w: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 Өсімдіктердегі тасымалданатын заттарды дұрыс табады – 1 балл;</w:t>
      </w: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 Жануарлардағы тасымалдау заттарды дұрыс табады – 1 балл;</w:t>
      </w: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 Өсімдіктердегі тасымалдау мүшелерін дұрыс белгілейді – 1 балл;</w:t>
      </w:r>
    </w:p>
    <w:p w:rsidR="00006994" w:rsidRPr="005F28C1" w:rsidRDefault="00006994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4) Жануарлардағы тасымалдау мүшелерін дұрыс белгілейді – 1 балл;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5) Өсімдіктер мен жануарлар ағзаларындағы зат тасымалының маңызын дұрыс белгілейді – 1 балл;</w:t>
      </w:r>
    </w:p>
    <w:p w:rsidR="00006994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F28C1" w:rsidRPr="005F28C1" w:rsidRDefault="005F28C1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006994" w:rsidRPr="005F28C1" w:rsidRDefault="00006994" w:rsidP="005F28C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 xml:space="preserve">3-тапсырма </w:t>
      </w:r>
    </w:p>
    <w:p w:rsidR="00006994" w:rsidRPr="005F28C1" w:rsidRDefault="00006994" w:rsidP="005F28C1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</w:t>
      </w: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еке жұмыс</w:t>
      </w: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: </w:t>
      </w: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«Тәжірибені талда»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әдісі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63-сурет бойынша тәжірибе нәтижесін талқылау: «Боялған суды өсімдік сабағы арқылы өткізу»</w:t>
      </w:r>
    </w:p>
    <w:p w:rsidR="00006994" w:rsidRPr="005F28C1" w:rsidRDefault="00006994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5F28C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EFE91BC" wp14:editId="3729DDEC">
            <wp:extent cx="4434840" cy="4434840"/>
            <wp:effectExtent l="0" t="0" r="381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4413" cy="4434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994" w:rsidRPr="005F28C1" w:rsidRDefault="00006994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Тәжірибе барысын түсіндіреді – 1 балл; 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Нәтижесін сипаттайды – 1 балл; </w:t>
      </w:r>
    </w:p>
    <w:p w:rsidR="00006994" w:rsidRPr="005F28C1" w:rsidRDefault="00006994" w:rsidP="005F2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 Қорытынды жасайды – 1 балл;</w:t>
      </w:r>
    </w:p>
    <w:p w:rsidR="00006994" w:rsidRDefault="00006994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</w:p>
    <w:p w:rsidR="005F28C1" w:rsidRPr="005F28C1" w:rsidRDefault="005F28C1" w:rsidP="005F28C1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p w:rsidR="00006994" w:rsidRPr="005F28C1" w:rsidRDefault="00006994" w:rsidP="005F28C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 xml:space="preserve">Тапсырма 4. </w:t>
      </w: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Функционалдық сауаттылық тапсырмасы</w:t>
      </w:r>
    </w:p>
    <w:p w:rsidR="00006994" w:rsidRPr="005F28C1" w:rsidRDefault="00006994" w:rsidP="005F28C1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«Мәселені шеш» тапсырмасы: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F28C1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Мәтін: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F28C1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Ыстық күні өсімдіктің жапырақтары салбырап қалды. Бұл неліктен болуы мүмкін?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006994" w:rsidRPr="005F28C1" w:rsidRDefault="00006994" w:rsidP="005F28C1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Тапсырма:</w:t>
      </w:r>
      <w:r w:rsidRPr="005F28C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Себебін түсіндіріп, қандай биологиялық процесс бұзылғанын анықта</w:t>
      </w:r>
    </w:p>
    <w:p w:rsidR="005F28C1" w:rsidRPr="005F28C1" w:rsidRDefault="005F28C1" w:rsidP="005F28C1">
      <w:pPr>
        <w:spacing w:after="0" w:line="240" w:lineRule="auto"/>
        <w:outlineLvl w:val="3"/>
        <w:rPr>
          <w:rFonts w:ascii="Times New Roman" w:hAnsi="Times New Roman" w:cs="Times New Roman"/>
          <w:lang w:val="kk-KZ"/>
        </w:rPr>
      </w:pPr>
      <w:r w:rsidRPr="005F28C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5C336DB1" wp14:editId="3C03F9AA">
            <wp:extent cx="4732020" cy="473202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0685" cy="47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8C1" w:rsidRPr="005F28C1" w:rsidRDefault="005F28C1" w:rsidP="005F28C1">
      <w:pPr>
        <w:spacing w:after="0" w:line="240" w:lineRule="auto"/>
        <w:outlineLvl w:val="3"/>
        <w:rPr>
          <w:rFonts w:ascii="Times New Roman" w:hAnsi="Times New Roman" w:cs="Times New Roman"/>
          <w:lang w:val="kk-KZ"/>
        </w:rPr>
      </w:pPr>
    </w:p>
    <w:p w:rsidR="005F28C1" w:rsidRPr="005F28C1" w:rsidRDefault="005F28C1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F28C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Дескриптор:</w:t>
      </w:r>
    </w:p>
    <w:p w:rsidR="005F28C1" w:rsidRPr="005F28C1" w:rsidRDefault="005F28C1" w:rsidP="005F28C1">
      <w:pPr>
        <w:framePr w:hSpace="180" w:wrap="around" w:vAnchor="text" w:hAnchor="text" w:x="108" w:y="1"/>
        <w:spacing w:after="0" w:line="240" w:lineRule="auto"/>
        <w:suppressOverlap/>
        <w:rPr>
          <w:rFonts w:ascii="Times New Roman" w:hAnsi="Times New Roman" w:cs="Times New Roman"/>
          <w:sz w:val="24"/>
          <w:szCs w:val="24"/>
          <w:lang w:val="kk-KZ"/>
        </w:rPr>
      </w:pPr>
      <w:r w:rsidRPr="005F28C1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1) </w:t>
      </w:r>
      <w:r w:rsidRPr="005F28C1">
        <w:rPr>
          <w:rFonts w:ascii="Times New Roman" w:hAnsi="Times New Roman" w:cs="Times New Roman"/>
          <w:sz w:val="24"/>
          <w:szCs w:val="24"/>
          <w:lang w:val="kk-KZ"/>
        </w:rPr>
        <w:t>Өсімдік жапырақтарының салбырау себебін дұрыс анықтайды – 1 балл;</w:t>
      </w:r>
    </w:p>
    <w:p w:rsidR="005F28C1" w:rsidRPr="005F28C1" w:rsidRDefault="005F28C1" w:rsidP="005F28C1">
      <w:pPr>
        <w:spacing w:after="0" w:line="240" w:lineRule="auto"/>
        <w:outlineLvl w:val="3"/>
        <w:rPr>
          <w:rFonts w:ascii="Times New Roman" w:hAnsi="Times New Roman" w:cs="Times New Roman"/>
          <w:lang w:val="kk-KZ"/>
        </w:rPr>
      </w:pPr>
      <w:r w:rsidRPr="005F28C1">
        <w:rPr>
          <w:rFonts w:ascii="Times New Roman" w:hAnsi="Times New Roman" w:cs="Times New Roman"/>
          <w:sz w:val="24"/>
          <w:szCs w:val="24"/>
          <w:lang w:val="kk-KZ"/>
        </w:rPr>
        <w:t>2) Биологиялық процесті атайды және түсіндіреді – 1 балл;</w:t>
      </w:r>
    </w:p>
    <w:sectPr w:rsidR="005F28C1" w:rsidRPr="005F2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6052A"/>
    <w:multiLevelType w:val="multilevel"/>
    <w:tmpl w:val="83D86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2F4036"/>
    <w:multiLevelType w:val="multilevel"/>
    <w:tmpl w:val="4E28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853235"/>
    <w:multiLevelType w:val="multilevel"/>
    <w:tmpl w:val="B99E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CC6529"/>
    <w:multiLevelType w:val="multilevel"/>
    <w:tmpl w:val="34727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6B5C02"/>
    <w:multiLevelType w:val="multilevel"/>
    <w:tmpl w:val="E9540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CA6"/>
    <w:rsid w:val="00006994"/>
    <w:rsid w:val="00257CA6"/>
    <w:rsid w:val="005F28C1"/>
    <w:rsid w:val="00E6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99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069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99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06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1125F-6823-455C-A8E0-CBA7ACA0E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2025-10-30T04:28:00Z</dcterms:created>
  <dcterms:modified xsi:type="dcterms:W3CDTF">2025-10-30T04:41:00Z</dcterms:modified>
</cp:coreProperties>
</file>