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308" w:rsidRPr="005C4883" w:rsidRDefault="005C4883" w:rsidP="005C4883">
      <w:pPr>
        <w:spacing w:after="0" w:line="240" w:lineRule="auto"/>
        <w:jc w:val="center"/>
        <w:rPr>
          <w:rFonts w:ascii="Times New Roman" w:hAnsi="Times New Roman" w:cs="Times New Roman"/>
          <w:b/>
          <w:sz w:val="24"/>
          <w:szCs w:val="24"/>
          <w:lang w:val="kk-KZ"/>
        </w:rPr>
      </w:pPr>
      <w:r w:rsidRPr="005C4883">
        <w:rPr>
          <w:rFonts w:ascii="Times New Roman" w:hAnsi="Times New Roman" w:cs="Times New Roman"/>
          <w:b/>
          <w:sz w:val="24"/>
          <w:szCs w:val="24"/>
          <w:lang w:val="kk-KZ"/>
        </w:rPr>
        <w:t>Жұмыс парағы</w:t>
      </w:r>
    </w:p>
    <w:p w:rsidR="005C4883" w:rsidRPr="005C4883" w:rsidRDefault="005C4883" w:rsidP="005C4883">
      <w:pPr>
        <w:tabs>
          <w:tab w:val="left" w:pos="3970"/>
        </w:tabs>
        <w:spacing w:after="0" w:line="240" w:lineRule="auto"/>
        <w:outlineLvl w:val="2"/>
        <w:rPr>
          <w:rFonts w:ascii="Times New Roman" w:eastAsia="Times New Roman" w:hAnsi="Times New Roman" w:cs="Times New Roman"/>
          <w:b/>
          <w:bCs/>
          <w:sz w:val="24"/>
          <w:szCs w:val="24"/>
          <w:lang w:val="kk-KZ" w:eastAsia="ru-RU"/>
        </w:rPr>
      </w:pPr>
      <w:r w:rsidRPr="005C4883">
        <w:rPr>
          <w:rFonts w:ascii="Times New Roman" w:eastAsia="Times New Roman" w:hAnsi="Times New Roman" w:cs="Times New Roman"/>
          <w:b/>
          <w:bCs/>
          <w:sz w:val="24"/>
          <w:szCs w:val="24"/>
          <w:lang w:val="kk-KZ" w:eastAsia="ru-RU"/>
        </w:rPr>
        <w:t>Тапсырма 1</w:t>
      </w:r>
      <w:r w:rsidRPr="005C4883">
        <w:rPr>
          <w:rFonts w:ascii="Times New Roman" w:eastAsia="Times New Roman" w:hAnsi="Times New Roman" w:cs="Times New Roman"/>
          <w:b/>
          <w:bCs/>
          <w:sz w:val="24"/>
          <w:szCs w:val="24"/>
          <w:lang w:val="kk-KZ" w:eastAsia="ru-RU"/>
        </w:rPr>
        <w:t xml:space="preserve">. </w:t>
      </w:r>
    </w:p>
    <w:p w:rsidR="005C4883" w:rsidRPr="005C4883" w:rsidRDefault="005C4883" w:rsidP="005C4883">
      <w:pPr>
        <w:spacing w:after="0" w:line="240" w:lineRule="auto"/>
        <w:outlineLvl w:val="2"/>
        <w:rPr>
          <w:rFonts w:ascii="Times New Roman" w:eastAsia="Times New Roman" w:hAnsi="Times New Roman" w:cs="Times New Roman"/>
          <w:b/>
          <w:bCs/>
          <w:sz w:val="24"/>
          <w:szCs w:val="24"/>
          <w:lang w:val="kk-KZ" w:eastAsia="ru-RU"/>
        </w:rPr>
      </w:pPr>
      <w:r w:rsidRPr="005C4883">
        <w:rPr>
          <w:rFonts w:ascii="Times New Roman" w:eastAsia="Times New Roman" w:hAnsi="Times New Roman" w:cs="Times New Roman"/>
          <w:b/>
          <w:bCs/>
          <w:sz w:val="24"/>
          <w:szCs w:val="24"/>
          <w:lang w:val="kk-KZ" w:eastAsia="ru-RU"/>
        </w:rPr>
        <w:t>Жұптық тапсырма: «Салыстыр және түсіндір» әдісі</w:t>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r w:rsidRPr="005C4883">
        <w:rPr>
          <w:rFonts w:ascii="Times New Roman" w:eastAsia="Times New Roman" w:hAnsi="Times New Roman" w:cs="Times New Roman"/>
          <w:sz w:val="24"/>
          <w:szCs w:val="24"/>
          <w:lang w:val="kk-KZ" w:eastAsia="ru-RU"/>
        </w:rPr>
        <w:t xml:space="preserve">Жұпта отырып төмендегі кестені толтырыңыз және қорытынды жасаңыз. </w:t>
      </w:r>
    </w:p>
    <w:tbl>
      <w:tblPr>
        <w:tblStyle w:val="a3"/>
        <w:tblW w:w="7054" w:type="dxa"/>
        <w:tblLayout w:type="fixed"/>
        <w:tblLook w:val="04A0" w:firstRow="1" w:lastRow="0" w:firstColumn="1" w:lastColumn="0" w:noHBand="0" w:noVBand="1"/>
      </w:tblPr>
      <w:tblGrid>
        <w:gridCol w:w="2297"/>
        <w:gridCol w:w="2206"/>
        <w:gridCol w:w="2551"/>
      </w:tblGrid>
      <w:tr w:rsidR="005C4883" w:rsidRPr="005C4883" w:rsidTr="005C4883">
        <w:tc>
          <w:tcPr>
            <w:tcW w:w="2297" w:type="dxa"/>
            <w:hideMark/>
          </w:tcPr>
          <w:p w:rsidR="005C4883" w:rsidRPr="005C4883" w:rsidRDefault="005C4883" w:rsidP="005C4883">
            <w:pPr>
              <w:jc w:val="center"/>
              <w:rPr>
                <w:rFonts w:ascii="Times New Roman" w:eastAsia="Times New Roman" w:hAnsi="Times New Roman"/>
                <w:b/>
                <w:bCs/>
                <w:sz w:val="24"/>
                <w:szCs w:val="24"/>
                <w:lang w:val="kk-KZ" w:eastAsia="ru-RU"/>
              </w:rPr>
            </w:pPr>
            <w:r w:rsidRPr="005C4883">
              <w:rPr>
                <w:rFonts w:ascii="Times New Roman" w:eastAsia="Times New Roman" w:hAnsi="Times New Roman"/>
                <w:b/>
                <w:bCs/>
                <w:sz w:val="24"/>
                <w:szCs w:val="24"/>
                <w:lang w:val="kk-KZ" w:eastAsia="ru-RU"/>
              </w:rPr>
              <w:t>Белгісі</w:t>
            </w:r>
          </w:p>
        </w:tc>
        <w:tc>
          <w:tcPr>
            <w:tcW w:w="2206" w:type="dxa"/>
            <w:hideMark/>
          </w:tcPr>
          <w:p w:rsidR="005C4883" w:rsidRPr="005C4883" w:rsidRDefault="005C4883" w:rsidP="005C4883">
            <w:pPr>
              <w:jc w:val="center"/>
              <w:rPr>
                <w:rFonts w:ascii="Times New Roman" w:eastAsia="Times New Roman" w:hAnsi="Times New Roman"/>
                <w:b/>
                <w:bCs/>
                <w:sz w:val="24"/>
                <w:szCs w:val="24"/>
                <w:lang w:val="kk-KZ" w:eastAsia="ru-RU"/>
              </w:rPr>
            </w:pPr>
            <w:r w:rsidRPr="005C4883">
              <w:rPr>
                <w:rFonts w:ascii="Times New Roman" w:eastAsia="Times New Roman" w:hAnsi="Times New Roman"/>
                <w:b/>
                <w:bCs/>
                <w:sz w:val="24"/>
                <w:szCs w:val="24"/>
                <w:lang w:val="kk-KZ" w:eastAsia="ru-RU"/>
              </w:rPr>
              <w:t>Қарапайым диффузия</w:t>
            </w:r>
          </w:p>
        </w:tc>
        <w:tc>
          <w:tcPr>
            <w:tcW w:w="2551" w:type="dxa"/>
            <w:hideMark/>
          </w:tcPr>
          <w:p w:rsidR="005C4883" w:rsidRPr="005C4883" w:rsidRDefault="005C4883" w:rsidP="005C4883">
            <w:pPr>
              <w:jc w:val="center"/>
              <w:rPr>
                <w:rFonts w:ascii="Times New Roman" w:eastAsia="Times New Roman" w:hAnsi="Times New Roman"/>
                <w:b/>
                <w:bCs/>
                <w:sz w:val="24"/>
                <w:szCs w:val="24"/>
                <w:lang w:val="kk-KZ" w:eastAsia="ru-RU"/>
              </w:rPr>
            </w:pPr>
            <w:r w:rsidRPr="005C4883">
              <w:rPr>
                <w:rFonts w:ascii="Times New Roman" w:eastAsia="Times New Roman" w:hAnsi="Times New Roman"/>
                <w:b/>
                <w:bCs/>
                <w:sz w:val="24"/>
                <w:szCs w:val="24"/>
                <w:lang w:val="kk-KZ" w:eastAsia="ru-RU"/>
              </w:rPr>
              <w:t>Жеңілдетілген диффузия</w:t>
            </w:r>
          </w:p>
        </w:tc>
      </w:tr>
      <w:tr w:rsidR="005C4883" w:rsidRPr="005C4883" w:rsidTr="005C4883">
        <w:tc>
          <w:tcPr>
            <w:tcW w:w="2297" w:type="dxa"/>
            <w:hideMark/>
          </w:tcPr>
          <w:p w:rsidR="005C4883" w:rsidRPr="005C4883" w:rsidRDefault="005C4883" w:rsidP="005C4883">
            <w:pPr>
              <w:rPr>
                <w:rFonts w:ascii="Times New Roman" w:eastAsia="Times New Roman" w:hAnsi="Times New Roman"/>
                <w:sz w:val="24"/>
                <w:szCs w:val="24"/>
                <w:lang w:val="kk-KZ" w:eastAsia="ru-RU"/>
              </w:rPr>
            </w:pPr>
            <w:r w:rsidRPr="005C4883">
              <w:rPr>
                <w:rFonts w:ascii="Times New Roman" w:eastAsia="Times New Roman" w:hAnsi="Times New Roman"/>
                <w:sz w:val="24"/>
                <w:szCs w:val="24"/>
                <w:lang w:val="kk-KZ" w:eastAsia="ru-RU"/>
              </w:rPr>
              <w:t>1. Энергия жұмсала ма?</w:t>
            </w:r>
          </w:p>
        </w:tc>
        <w:tc>
          <w:tcPr>
            <w:tcW w:w="2206" w:type="dxa"/>
            <w:hideMark/>
          </w:tcPr>
          <w:p w:rsidR="005C4883" w:rsidRPr="005C4883" w:rsidRDefault="005C4883" w:rsidP="005C4883">
            <w:pPr>
              <w:rPr>
                <w:rFonts w:ascii="Times New Roman" w:eastAsia="Times New Roman" w:hAnsi="Times New Roman"/>
                <w:sz w:val="24"/>
                <w:szCs w:val="24"/>
                <w:lang w:val="kk-KZ" w:eastAsia="ru-RU"/>
              </w:rPr>
            </w:pPr>
          </w:p>
        </w:tc>
        <w:tc>
          <w:tcPr>
            <w:tcW w:w="2551" w:type="dxa"/>
            <w:hideMark/>
          </w:tcPr>
          <w:p w:rsidR="005C4883" w:rsidRPr="005C4883" w:rsidRDefault="005C4883" w:rsidP="005C4883">
            <w:pPr>
              <w:rPr>
                <w:rFonts w:ascii="Times New Roman" w:eastAsia="Times New Roman" w:hAnsi="Times New Roman"/>
                <w:sz w:val="24"/>
                <w:szCs w:val="24"/>
                <w:lang w:val="kk-KZ" w:eastAsia="ru-RU"/>
              </w:rPr>
            </w:pPr>
          </w:p>
        </w:tc>
      </w:tr>
      <w:tr w:rsidR="005C4883" w:rsidRPr="005C4883" w:rsidTr="005C4883">
        <w:tc>
          <w:tcPr>
            <w:tcW w:w="2297" w:type="dxa"/>
            <w:hideMark/>
          </w:tcPr>
          <w:p w:rsidR="005C4883" w:rsidRPr="005C4883" w:rsidRDefault="005C4883" w:rsidP="005C4883">
            <w:pPr>
              <w:rPr>
                <w:rFonts w:ascii="Times New Roman" w:eastAsia="Times New Roman" w:hAnsi="Times New Roman"/>
                <w:sz w:val="24"/>
                <w:szCs w:val="24"/>
                <w:lang w:val="kk-KZ" w:eastAsia="ru-RU"/>
              </w:rPr>
            </w:pPr>
            <w:r w:rsidRPr="005C4883">
              <w:rPr>
                <w:rFonts w:ascii="Times New Roman" w:eastAsia="Times New Roman" w:hAnsi="Times New Roman"/>
                <w:sz w:val="24"/>
                <w:szCs w:val="24"/>
                <w:lang w:val="kk-KZ" w:eastAsia="ru-RU"/>
              </w:rPr>
              <w:t>2. Заттардың қозғалыс бағыты</w:t>
            </w:r>
          </w:p>
        </w:tc>
        <w:tc>
          <w:tcPr>
            <w:tcW w:w="2206" w:type="dxa"/>
            <w:hideMark/>
          </w:tcPr>
          <w:p w:rsidR="005C4883" w:rsidRPr="005C4883" w:rsidRDefault="005C4883" w:rsidP="005C4883">
            <w:pPr>
              <w:rPr>
                <w:rFonts w:ascii="Times New Roman" w:eastAsia="Times New Roman" w:hAnsi="Times New Roman"/>
                <w:sz w:val="24"/>
                <w:szCs w:val="24"/>
                <w:lang w:val="kk-KZ" w:eastAsia="ru-RU"/>
              </w:rPr>
            </w:pPr>
          </w:p>
        </w:tc>
        <w:tc>
          <w:tcPr>
            <w:tcW w:w="2551" w:type="dxa"/>
            <w:hideMark/>
          </w:tcPr>
          <w:p w:rsidR="005C4883" w:rsidRPr="005C4883" w:rsidRDefault="005C4883" w:rsidP="005C4883">
            <w:pPr>
              <w:rPr>
                <w:rFonts w:ascii="Times New Roman" w:eastAsia="Times New Roman" w:hAnsi="Times New Roman"/>
                <w:sz w:val="24"/>
                <w:szCs w:val="24"/>
                <w:lang w:val="kk-KZ" w:eastAsia="ru-RU"/>
              </w:rPr>
            </w:pPr>
          </w:p>
        </w:tc>
      </w:tr>
      <w:tr w:rsidR="005C4883" w:rsidRPr="005C4883" w:rsidTr="005C4883">
        <w:tc>
          <w:tcPr>
            <w:tcW w:w="2297" w:type="dxa"/>
            <w:hideMark/>
          </w:tcPr>
          <w:p w:rsidR="005C4883" w:rsidRPr="005C4883" w:rsidRDefault="005C4883" w:rsidP="005C4883">
            <w:pPr>
              <w:rPr>
                <w:rFonts w:ascii="Times New Roman" w:eastAsia="Times New Roman" w:hAnsi="Times New Roman"/>
                <w:sz w:val="24"/>
                <w:szCs w:val="24"/>
                <w:lang w:val="kk-KZ" w:eastAsia="ru-RU"/>
              </w:rPr>
            </w:pPr>
            <w:r w:rsidRPr="005C4883">
              <w:rPr>
                <w:rFonts w:ascii="Times New Roman" w:eastAsia="Times New Roman" w:hAnsi="Times New Roman"/>
                <w:sz w:val="24"/>
                <w:szCs w:val="24"/>
                <w:lang w:val="kk-KZ" w:eastAsia="ru-RU"/>
              </w:rPr>
              <w:t>3. Қатысатын мембрана құрылымы</w:t>
            </w:r>
          </w:p>
        </w:tc>
        <w:tc>
          <w:tcPr>
            <w:tcW w:w="2206" w:type="dxa"/>
            <w:hideMark/>
          </w:tcPr>
          <w:p w:rsidR="005C4883" w:rsidRPr="005C4883" w:rsidRDefault="005C4883" w:rsidP="005C4883">
            <w:pPr>
              <w:rPr>
                <w:rFonts w:ascii="Times New Roman" w:eastAsia="Times New Roman" w:hAnsi="Times New Roman"/>
                <w:sz w:val="24"/>
                <w:szCs w:val="24"/>
                <w:lang w:val="kk-KZ" w:eastAsia="ru-RU"/>
              </w:rPr>
            </w:pPr>
          </w:p>
        </w:tc>
        <w:tc>
          <w:tcPr>
            <w:tcW w:w="2551" w:type="dxa"/>
            <w:hideMark/>
          </w:tcPr>
          <w:p w:rsidR="005C4883" w:rsidRPr="005C4883" w:rsidRDefault="005C4883" w:rsidP="005C4883">
            <w:pPr>
              <w:rPr>
                <w:rFonts w:ascii="Times New Roman" w:eastAsia="Times New Roman" w:hAnsi="Times New Roman"/>
                <w:sz w:val="24"/>
                <w:szCs w:val="24"/>
                <w:lang w:val="kk-KZ" w:eastAsia="ru-RU"/>
              </w:rPr>
            </w:pPr>
          </w:p>
        </w:tc>
      </w:tr>
      <w:tr w:rsidR="005C4883" w:rsidRPr="005C4883" w:rsidTr="005C4883">
        <w:tc>
          <w:tcPr>
            <w:tcW w:w="2297" w:type="dxa"/>
            <w:hideMark/>
          </w:tcPr>
          <w:p w:rsidR="005C4883" w:rsidRPr="005C4883" w:rsidRDefault="005C4883" w:rsidP="005C4883">
            <w:pPr>
              <w:rPr>
                <w:rFonts w:ascii="Times New Roman" w:eastAsia="Times New Roman" w:hAnsi="Times New Roman"/>
                <w:sz w:val="24"/>
                <w:szCs w:val="24"/>
                <w:lang w:val="kk-KZ" w:eastAsia="ru-RU"/>
              </w:rPr>
            </w:pPr>
            <w:r w:rsidRPr="005C4883">
              <w:rPr>
                <w:rFonts w:ascii="Times New Roman" w:eastAsia="Times New Roman" w:hAnsi="Times New Roman"/>
                <w:sz w:val="24"/>
                <w:szCs w:val="24"/>
                <w:lang w:val="kk-KZ" w:eastAsia="ru-RU"/>
              </w:rPr>
              <w:t>4. Өтетін заттардың мысалы</w:t>
            </w:r>
          </w:p>
        </w:tc>
        <w:tc>
          <w:tcPr>
            <w:tcW w:w="2206" w:type="dxa"/>
            <w:hideMark/>
          </w:tcPr>
          <w:p w:rsidR="005C4883" w:rsidRPr="005C4883" w:rsidRDefault="005C4883" w:rsidP="005C4883">
            <w:pPr>
              <w:rPr>
                <w:rFonts w:ascii="Times New Roman" w:eastAsia="Times New Roman" w:hAnsi="Times New Roman"/>
                <w:sz w:val="24"/>
                <w:szCs w:val="24"/>
                <w:lang w:val="kk-KZ" w:eastAsia="ru-RU"/>
              </w:rPr>
            </w:pPr>
          </w:p>
        </w:tc>
        <w:tc>
          <w:tcPr>
            <w:tcW w:w="2551" w:type="dxa"/>
            <w:hideMark/>
          </w:tcPr>
          <w:p w:rsidR="005C4883" w:rsidRPr="005C4883" w:rsidRDefault="005C4883" w:rsidP="005C4883">
            <w:pPr>
              <w:rPr>
                <w:rFonts w:ascii="Times New Roman" w:eastAsia="Times New Roman" w:hAnsi="Times New Roman"/>
                <w:sz w:val="24"/>
                <w:szCs w:val="24"/>
                <w:lang w:val="kk-KZ" w:eastAsia="ru-RU"/>
              </w:rPr>
            </w:pPr>
          </w:p>
        </w:tc>
      </w:tr>
      <w:tr w:rsidR="005C4883" w:rsidRPr="005C4883" w:rsidTr="005C4883">
        <w:tc>
          <w:tcPr>
            <w:tcW w:w="2297" w:type="dxa"/>
            <w:hideMark/>
          </w:tcPr>
          <w:p w:rsidR="005C4883" w:rsidRPr="005C4883" w:rsidRDefault="005C4883" w:rsidP="005C4883">
            <w:pPr>
              <w:rPr>
                <w:rFonts w:ascii="Times New Roman" w:eastAsia="Times New Roman" w:hAnsi="Times New Roman"/>
                <w:sz w:val="24"/>
                <w:szCs w:val="24"/>
                <w:lang w:val="kk-KZ" w:eastAsia="ru-RU"/>
              </w:rPr>
            </w:pPr>
            <w:r w:rsidRPr="005C4883">
              <w:rPr>
                <w:rFonts w:ascii="Times New Roman" w:eastAsia="Times New Roman" w:hAnsi="Times New Roman"/>
                <w:sz w:val="24"/>
                <w:szCs w:val="24"/>
                <w:lang w:val="kk-KZ" w:eastAsia="ru-RU"/>
              </w:rPr>
              <w:t>5. Процестің маңызы</w:t>
            </w:r>
          </w:p>
        </w:tc>
        <w:tc>
          <w:tcPr>
            <w:tcW w:w="2206" w:type="dxa"/>
            <w:hideMark/>
          </w:tcPr>
          <w:p w:rsidR="005C4883" w:rsidRPr="005C4883" w:rsidRDefault="005C4883" w:rsidP="005C4883">
            <w:pPr>
              <w:rPr>
                <w:rFonts w:ascii="Times New Roman" w:eastAsia="Times New Roman" w:hAnsi="Times New Roman"/>
                <w:sz w:val="24"/>
                <w:szCs w:val="24"/>
                <w:lang w:val="kk-KZ" w:eastAsia="ru-RU"/>
              </w:rPr>
            </w:pPr>
          </w:p>
        </w:tc>
        <w:tc>
          <w:tcPr>
            <w:tcW w:w="2551" w:type="dxa"/>
            <w:hideMark/>
          </w:tcPr>
          <w:p w:rsidR="005C4883" w:rsidRPr="005C4883" w:rsidRDefault="005C4883" w:rsidP="005C4883">
            <w:pPr>
              <w:rPr>
                <w:rFonts w:ascii="Times New Roman" w:eastAsia="Times New Roman" w:hAnsi="Times New Roman"/>
                <w:sz w:val="24"/>
                <w:szCs w:val="24"/>
                <w:lang w:val="kk-KZ" w:eastAsia="ru-RU"/>
              </w:rPr>
            </w:pPr>
          </w:p>
        </w:tc>
      </w:tr>
    </w:tbl>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p>
    <w:p w:rsidR="005C4883" w:rsidRPr="005C4883" w:rsidRDefault="005C4883" w:rsidP="005C4883">
      <w:pPr>
        <w:spacing w:after="0" w:line="240" w:lineRule="auto"/>
        <w:rPr>
          <w:rFonts w:ascii="Times New Roman" w:eastAsia="Times New Roman" w:hAnsi="Times New Roman" w:cs="Times New Roman"/>
          <w:b/>
          <w:sz w:val="24"/>
          <w:szCs w:val="24"/>
          <w:lang w:val="kk-KZ" w:eastAsia="ru-RU"/>
        </w:rPr>
      </w:pPr>
      <w:r w:rsidRPr="005C4883">
        <w:rPr>
          <w:rFonts w:ascii="Times New Roman" w:eastAsia="Times New Roman" w:hAnsi="Times New Roman" w:cs="Times New Roman"/>
          <w:b/>
          <w:sz w:val="24"/>
          <w:szCs w:val="24"/>
          <w:lang w:val="kk-KZ" w:eastAsia="ru-RU"/>
        </w:rPr>
        <w:t>Дескриптор:</w:t>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r w:rsidRPr="005C4883">
        <w:rPr>
          <w:rFonts w:ascii="Times New Roman" w:eastAsia="Times New Roman" w:hAnsi="Times New Roman" w:cs="Times New Roman"/>
          <w:sz w:val="24"/>
          <w:szCs w:val="24"/>
          <w:lang w:val="kk-KZ" w:eastAsia="ru-RU"/>
        </w:rPr>
        <w:t>1) Әр механизмнің анықтамасын дұрыс жазады 1 балл;</w:t>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r w:rsidRPr="005C4883">
        <w:rPr>
          <w:rFonts w:ascii="Times New Roman" w:eastAsia="Times New Roman" w:hAnsi="Times New Roman" w:cs="Times New Roman"/>
          <w:sz w:val="24"/>
          <w:szCs w:val="24"/>
          <w:lang w:val="kk-KZ" w:eastAsia="ru-RU"/>
        </w:rPr>
        <w:t>2) Энергия жұмсалмайтынын көрсетеді – 1 балл;</w:t>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r w:rsidRPr="005C4883">
        <w:rPr>
          <w:rFonts w:ascii="Times New Roman" w:eastAsia="Times New Roman" w:hAnsi="Times New Roman" w:cs="Times New Roman"/>
          <w:sz w:val="24"/>
          <w:szCs w:val="24"/>
          <w:lang w:val="kk-KZ" w:eastAsia="ru-RU"/>
        </w:rPr>
        <w:t>3) Кестенің кемінде 4 белгісі бойынша дұрыс салыстырады – 1 балл;</w:t>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r w:rsidRPr="005C4883">
        <w:rPr>
          <w:rFonts w:ascii="Times New Roman" w:eastAsia="Times New Roman" w:hAnsi="Times New Roman" w:cs="Times New Roman"/>
          <w:sz w:val="24"/>
          <w:szCs w:val="24"/>
          <w:lang w:val="kk-KZ" w:eastAsia="ru-RU"/>
        </w:rPr>
        <w:t>4) Зат алмасуда пассивті тасымалдаудың рөлін түсіндіреді – 1 балл;</w:t>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p>
    <w:p w:rsidR="005C4883" w:rsidRPr="005C4883" w:rsidRDefault="005C4883" w:rsidP="005C4883">
      <w:pPr>
        <w:tabs>
          <w:tab w:val="left" w:pos="3970"/>
        </w:tabs>
        <w:spacing w:after="0" w:line="240" w:lineRule="auto"/>
        <w:outlineLvl w:val="2"/>
        <w:rPr>
          <w:rFonts w:ascii="Times New Roman" w:eastAsia="Times New Roman" w:hAnsi="Times New Roman" w:cs="Times New Roman"/>
          <w:b/>
          <w:bCs/>
          <w:sz w:val="24"/>
          <w:szCs w:val="24"/>
          <w:lang w:val="kk-KZ" w:eastAsia="ru-RU"/>
        </w:rPr>
      </w:pPr>
      <w:r w:rsidRPr="005C4883">
        <w:rPr>
          <w:rFonts w:ascii="Times New Roman" w:eastAsia="Times New Roman" w:hAnsi="Times New Roman" w:cs="Times New Roman"/>
          <w:b/>
          <w:bCs/>
          <w:sz w:val="24"/>
          <w:szCs w:val="24"/>
          <w:lang w:val="kk-KZ" w:eastAsia="ru-RU"/>
        </w:rPr>
        <w:t xml:space="preserve">Тапсырма </w:t>
      </w:r>
      <w:r w:rsidRPr="005C4883">
        <w:rPr>
          <w:rFonts w:ascii="Times New Roman" w:eastAsia="Times New Roman" w:hAnsi="Times New Roman" w:cs="Times New Roman"/>
          <w:b/>
          <w:bCs/>
          <w:sz w:val="24"/>
          <w:szCs w:val="24"/>
          <w:lang w:val="kk-KZ" w:eastAsia="ru-RU"/>
        </w:rPr>
        <w:t>2</w:t>
      </w:r>
      <w:r w:rsidRPr="005C4883">
        <w:rPr>
          <w:rFonts w:ascii="Times New Roman" w:eastAsia="Times New Roman" w:hAnsi="Times New Roman" w:cs="Times New Roman"/>
          <w:b/>
          <w:bCs/>
          <w:sz w:val="24"/>
          <w:szCs w:val="24"/>
          <w:lang w:val="kk-KZ" w:eastAsia="ru-RU"/>
        </w:rPr>
        <w:t>.</w:t>
      </w:r>
    </w:p>
    <w:p w:rsidR="005C4883" w:rsidRPr="005C4883" w:rsidRDefault="005C4883" w:rsidP="005C4883">
      <w:pPr>
        <w:tabs>
          <w:tab w:val="left" w:pos="3970"/>
        </w:tabs>
        <w:spacing w:after="0" w:line="240" w:lineRule="auto"/>
        <w:outlineLvl w:val="2"/>
        <w:rPr>
          <w:rFonts w:ascii="Times New Roman" w:eastAsia="Times New Roman" w:hAnsi="Times New Roman" w:cs="Times New Roman"/>
          <w:b/>
          <w:bCs/>
          <w:sz w:val="24"/>
          <w:szCs w:val="24"/>
          <w:lang w:val="kk-KZ" w:eastAsia="ru-RU"/>
        </w:rPr>
      </w:pPr>
      <w:r w:rsidRPr="005C4883">
        <w:rPr>
          <w:rFonts w:ascii="Times New Roman" w:eastAsia="Times New Roman" w:hAnsi="Times New Roman" w:cs="Times New Roman"/>
          <w:b/>
          <w:bCs/>
          <w:sz w:val="24"/>
          <w:szCs w:val="24"/>
          <w:lang w:val="kk-KZ" w:eastAsia="ru-RU"/>
        </w:rPr>
        <w:t xml:space="preserve">Жеке жұмыс </w:t>
      </w:r>
    </w:p>
    <w:p w:rsidR="005C4883" w:rsidRPr="005C4883" w:rsidRDefault="005C4883" w:rsidP="005C4883">
      <w:pPr>
        <w:tabs>
          <w:tab w:val="left" w:pos="3970"/>
        </w:tabs>
        <w:spacing w:after="0" w:line="240" w:lineRule="auto"/>
        <w:outlineLvl w:val="2"/>
        <w:rPr>
          <w:rFonts w:ascii="Times New Roman" w:hAnsi="Times New Roman" w:cs="Times New Roman"/>
          <w:sz w:val="24"/>
          <w:szCs w:val="24"/>
          <w:lang w:val="kk-KZ"/>
        </w:rPr>
      </w:pPr>
      <w:r w:rsidRPr="005C4883">
        <w:rPr>
          <w:rFonts w:ascii="Times New Roman" w:hAnsi="Times New Roman" w:cs="Times New Roman"/>
          <w:sz w:val="24"/>
          <w:szCs w:val="24"/>
          <w:lang w:val="kk-KZ"/>
        </w:rPr>
        <w:t>Жасуша мембранасы арқылы O₂ және CO₂ газдары энергия жұмсамай еркін өтеді, ал глюкоза мен аминқышқылдары тек арнаулы нәруыз арқылы өтеді.</w:t>
      </w:r>
    </w:p>
    <w:p w:rsidR="005C4883" w:rsidRPr="005C4883" w:rsidRDefault="005C4883" w:rsidP="005C4883">
      <w:pPr>
        <w:tabs>
          <w:tab w:val="left" w:pos="3970"/>
        </w:tabs>
        <w:spacing w:after="0" w:line="240" w:lineRule="auto"/>
        <w:outlineLvl w:val="2"/>
        <w:rPr>
          <w:rFonts w:ascii="Times New Roman" w:hAnsi="Times New Roman" w:cs="Times New Roman"/>
          <w:sz w:val="24"/>
          <w:szCs w:val="24"/>
          <w:lang w:val="kk-KZ"/>
        </w:rPr>
      </w:pPr>
      <w:r w:rsidRPr="005C4883">
        <w:rPr>
          <w:rFonts w:ascii="Times New Roman" w:hAnsi="Times New Roman" w:cs="Times New Roman"/>
          <w:noProof/>
          <w:sz w:val="24"/>
          <w:szCs w:val="24"/>
          <w:lang w:eastAsia="ru-RU"/>
        </w:rPr>
        <w:drawing>
          <wp:inline distT="0" distB="0" distL="0" distR="0" wp14:anchorId="48AEB6FC" wp14:editId="71AEC499">
            <wp:extent cx="2400300" cy="14160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t="12169" b="28836"/>
                    <a:stretch/>
                  </pic:blipFill>
                  <pic:spPr bwMode="auto">
                    <a:xfrm>
                      <a:off x="0" y="0"/>
                      <a:ext cx="2400052" cy="1415904"/>
                    </a:xfrm>
                    <a:prstGeom prst="rect">
                      <a:avLst/>
                    </a:prstGeom>
                    <a:ln>
                      <a:noFill/>
                    </a:ln>
                    <a:extLst>
                      <a:ext uri="{53640926-AAD7-44D8-BBD7-CCE9431645EC}">
                        <a14:shadowObscured xmlns:a14="http://schemas.microsoft.com/office/drawing/2010/main"/>
                      </a:ext>
                    </a:extLst>
                  </pic:spPr>
                </pic:pic>
              </a:graphicData>
            </a:graphic>
          </wp:inline>
        </w:drawing>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r w:rsidRPr="005C4883">
        <w:rPr>
          <w:rFonts w:ascii="Times New Roman" w:eastAsia="Times New Roman" w:hAnsi="Times New Roman" w:cs="Times New Roman"/>
          <w:b/>
          <w:bCs/>
          <w:sz w:val="24"/>
          <w:szCs w:val="24"/>
          <w:lang w:val="kk-KZ" w:eastAsia="ru-RU"/>
        </w:rPr>
        <w:t>Сұрақ:</w:t>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r w:rsidRPr="005C4883">
        <w:rPr>
          <w:rFonts w:ascii="Times New Roman" w:eastAsia="Times New Roman" w:hAnsi="Times New Roman" w:cs="Times New Roman"/>
          <w:sz w:val="24"/>
          <w:szCs w:val="24"/>
          <w:lang w:val="kk-KZ" w:eastAsia="ru-RU"/>
        </w:rPr>
        <w:t>1) Бұл мысалда қандай екі тасымалдау түрі көрсетілген?</w:t>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r w:rsidRPr="005C4883">
        <w:rPr>
          <w:rFonts w:ascii="Times New Roman" w:eastAsia="Times New Roman" w:hAnsi="Times New Roman" w:cs="Times New Roman"/>
          <w:sz w:val="24"/>
          <w:szCs w:val="24"/>
          <w:lang w:val="kk-KZ" w:eastAsia="ru-RU"/>
        </w:rPr>
        <w:t>2) Неліктен глюкоза молекуласы қарапайым диффузиямен өте алмайды?</w:t>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r w:rsidRPr="005C4883">
        <w:rPr>
          <w:rFonts w:ascii="Times New Roman" w:eastAsia="Times New Roman" w:hAnsi="Times New Roman" w:cs="Times New Roman"/>
          <w:sz w:val="24"/>
          <w:szCs w:val="24"/>
          <w:lang w:val="kk-KZ" w:eastAsia="ru-RU"/>
        </w:rPr>
        <w:t xml:space="preserve">3) </w:t>
      </w:r>
      <w:proofErr w:type="spellStart"/>
      <w:r w:rsidRPr="005C4883">
        <w:rPr>
          <w:rFonts w:ascii="Times New Roman" w:eastAsia="Times New Roman" w:hAnsi="Times New Roman" w:cs="Times New Roman"/>
          <w:sz w:val="24"/>
          <w:szCs w:val="24"/>
          <w:lang w:eastAsia="ru-RU"/>
        </w:rPr>
        <w:t>Бұл</w:t>
      </w:r>
      <w:proofErr w:type="spellEnd"/>
      <w:r w:rsidRPr="005C4883">
        <w:rPr>
          <w:rFonts w:ascii="Times New Roman" w:eastAsia="Times New Roman" w:hAnsi="Times New Roman" w:cs="Times New Roman"/>
          <w:sz w:val="24"/>
          <w:szCs w:val="24"/>
          <w:lang w:eastAsia="ru-RU"/>
        </w:rPr>
        <w:t xml:space="preserve"> </w:t>
      </w:r>
      <w:proofErr w:type="spellStart"/>
      <w:r w:rsidRPr="005C4883">
        <w:rPr>
          <w:rFonts w:ascii="Times New Roman" w:eastAsia="Times New Roman" w:hAnsi="Times New Roman" w:cs="Times New Roman"/>
          <w:sz w:val="24"/>
          <w:szCs w:val="24"/>
          <w:lang w:eastAsia="ru-RU"/>
        </w:rPr>
        <w:t>тасымалдау</w:t>
      </w:r>
      <w:proofErr w:type="spellEnd"/>
      <w:r w:rsidRPr="005C4883">
        <w:rPr>
          <w:rFonts w:ascii="Times New Roman" w:eastAsia="Times New Roman" w:hAnsi="Times New Roman" w:cs="Times New Roman"/>
          <w:sz w:val="24"/>
          <w:szCs w:val="24"/>
          <w:lang w:eastAsia="ru-RU"/>
        </w:rPr>
        <w:t xml:space="preserve"> </w:t>
      </w:r>
      <w:proofErr w:type="spellStart"/>
      <w:r w:rsidRPr="005C4883">
        <w:rPr>
          <w:rFonts w:ascii="Times New Roman" w:eastAsia="Times New Roman" w:hAnsi="Times New Roman" w:cs="Times New Roman"/>
          <w:sz w:val="24"/>
          <w:szCs w:val="24"/>
          <w:lang w:eastAsia="ru-RU"/>
        </w:rPr>
        <w:t>түрлерін</w:t>
      </w:r>
      <w:proofErr w:type="spellEnd"/>
      <w:r w:rsidRPr="005C4883">
        <w:rPr>
          <w:rFonts w:ascii="Times New Roman" w:eastAsia="Times New Roman" w:hAnsi="Times New Roman" w:cs="Times New Roman"/>
          <w:sz w:val="24"/>
          <w:szCs w:val="24"/>
          <w:lang w:eastAsia="ru-RU"/>
        </w:rPr>
        <w:t xml:space="preserve"> не </w:t>
      </w:r>
      <w:proofErr w:type="spellStart"/>
      <w:r w:rsidRPr="005C4883">
        <w:rPr>
          <w:rFonts w:ascii="Times New Roman" w:eastAsia="Times New Roman" w:hAnsi="Times New Roman" w:cs="Times New Roman"/>
          <w:sz w:val="24"/>
          <w:szCs w:val="24"/>
          <w:lang w:eastAsia="ru-RU"/>
        </w:rPr>
        <w:t>біріктіреді</w:t>
      </w:r>
      <w:proofErr w:type="spellEnd"/>
      <w:r w:rsidRPr="005C4883">
        <w:rPr>
          <w:rFonts w:ascii="Times New Roman" w:eastAsia="Times New Roman" w:hAnsi="Times New Roman" w:cs="Times New Roman"/>
          <w:sz w:val="24"/>
          <w:szCs w:val="24"/>
          <w:lang w:eastAsia="ru-RU"/>
        </w:rPr>
        <w:t>?</w:t>
      </w:r>
    </w:p>
    <w:p w:rsidR="005C4883" w:rsidRPr="005C4883" w:rsidRDefault="005C4883" w:rsidP="005C4883">
      <w:pPr>
        <w:spacing w:after="0" w:line="240" w:lineRule="auto"/>
        <w:rPr>
          <w:rFonts w:ascii="Times New Roman" w:eastAsia="Times New Roman" w:hAnsi="Times New Roman" w:cs="Times New Roman"/>
          <w:b/>
          <w:sz w:val="24"/>
          <w:szCs w:val="24"/>
          <w:lang w:val="kk-KZ" w:eastAsia="ru-RU"/>
        </w:rPr>
      </w:pPr>
      <w:r w:rsidRPr="005C4883">
        <w:rPr>
          <w:rFonts w:ascii="Times New Roman" w:eastAsia="Times New Roman" w:hAnsi="Times New Roman" w:cs="Times New Roman"/>
          <w:b/>
          <w:sz w:val="24"/>
          <w:szCs w:val="24"/>
          <w:lang w:val="kk-KZ" w:eastAsia="ru-RU"/>
        </w:rPr>
        <w:t>Дескриптор:</w:t>
      </w:r>
    </w:p>
    <w:p w:rsidR="005C4883" w:rsidRPr="005C4883" w:rsidRDefault="005C4883" w:rsidP="005C4883">
      <w:pPr>
        <w:spacing w:after="0" w:line="240" w:lineRule="auto"/>
        <w:rPr>
          <w:rFonts w:ascii="Times New Roman" w:hAnsi="Times New Roman" w:cs="Times New Roman"/>
          <w:sz w:val="24"/>
          <w:szCs w:val="24"/>
          <w:lang w:val="kk-KZ"/>
        </w:rPr>
      </w:pPr>
      <w:r w:rsidRPr="005C4883">
        <w:rPr>
          <w:rFonts w:ascii="Times New Roman" w:eastAsia="Times New Roman" w:hAnsi="Times New Roman" w:cs="Times New Roman"/>
          <w:sz w:val="24"/>
          <w:szCs w:val="24"/>
          <w:lang w:val="kk-KZ" w:eastAsia="ru-RU"/>
        </w:rPr>
        <w:t xml:space="preserve">1) </w:t>
      </w:r>
      <w:r w:rsidRPr="005C4883">
        <w:rPr>
          <w:rFonts w:ascii="Times New Roman" w:hAnsi="Times New Roman" w:cs="Times New Roman"/>
          <w:sz w:val="24"/>
          <w:szCs w:val="24"/>
          <w:lang w:val="kk-KZ"/>
        </w:rPr>
        <w:t>Қарапайым және жеңілдетілген диффузияны дұрыс атайды – 1 балл;</w:t>
      </w:r>
    </w:p>
    <w:p w:rsidR="005C4883" w:rsidRPr="005C4883" w:rsidRDefault="005C4883" w:rsidP="005C4883">
      <w:pPr>
        <w:spacing w:after="0" w:line="240" w:lineRule="auto"/>
        <w:rPr>
          <w:rFonts w:ascii="Times New Roman" w:hAnsi="Times New Roman" w:cs="Times New Roman"/>
          <w:sz w:val="24"/>
          <w:szCs w:val="24"/>
          <w:lang w:val="kk-KZ"/>
        </w:rPr>
      </w:pPr>
      <w:r w:rsidRPr="005C4883">
        <w:rPr>
          <w:rFonts w:ascii="Times New Roman" w:hAnsi="Times New Roman" w:cs="Times New Roman"/>
          <w:sz w:val="24"/>
          <w:szCs w:val="24"/>
          <w:lang w:val="kk-KZ"/>
        </w:rPr>
        <w:t>2) Энергия жұмсалмайтынын және бағыттың концентрация градиентіне сәйкес екенін көрсетеді – 1 балл;</w:t>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p>
    <w:p w:rsidR="005C4883" w:rsidRPr="005C4883" w:rsidRDefault="005C4883" w:rsidP="005C4883">
      <w:pPr>
        <w:tabs>
          <w:tab w:val="left" w:pos="3970"/>
        </w:tabs>
        <w:spacing w:after="0" w:line="240" w:lineRule="auto"/>
        <w:outlineLvl w:val="2"/>
        <w:rPr>
          <w:rFonts w:ascii="Times New Roman" w:hAnsi="Times New Roman" w:cs="Times New Roman"/>
          <w:b/>
          <w:sz w:val="24"/>
          <w:szCs w:val="24"/>
          <w:lang w:val="kk-KZ"/>
        </w:rPr>
      </w:pPr>
      <w:r w:rsidRPr="005C4883">
        <w:rPr>
          <w:rFonts w:ascii="Times New Roman" w:hAnsi="Times New Roman" w:cs="Times New Roman"/>
          <w:b/>
          <w:sz w:val="24"/>
          <w:szCs w:val="24"/>
          <w:lang w:val="kk-KZ"/>
        </w:rPr>
        <w:t>Тапсырма 3</w:t>
      </w:r>
    </w:p>
    <w:p w:rsidR="005C4883" w:rsidRPr="005C4883" w:rsidRDefault="005C4883" w:rsidP="005C4883">
      <w:pPr>
        <w:tabs>
          <w:tab w:val="left" w:pos="3970"/>
        </w:tabs>
        <w:spacing w:after="0" w:line="240" w:lineRule="auto"/>
        <w:outlineLvl w:val="2"/>
        <w:rPr>
          <w:rFonts w:ascii="Times New Roman" w:hAnsi="Times New Roman" w:cs="Times New Roman"/>
          <w:b/>
          <w:sz w:val="24"/>
          <w:szCs w:val="24"/>
          <w:lang w:val="kk-KZ"/>
        </w:rPr>
      </w:pPr>
      <w:r w:rsidRPr="005C4883">
        <w:rPr>
          <w:rFonts w:ascii="Times New Roman" w:hAnsi="Times New Roman" w:cs="Times New Roman"/>
          <w:b/>
          <w:sz w:val="24"/>
          <w:szCs w:val="24"/>
          <w:lang w:val="kk-KZ"/>
        </w:rPr>
        <w:t>Функционалдық сауаттылық тапсырмасы</w:t>
      </w:r>
    </w:p>
    <w:p w:rsidR="005C4883" w:rsidRPr="005C4883" w:rsidRDefault="005C4883" w:rsidP="005C4883">
      <w:pPr>
        <w:pStyle w:val="3"/>
        <w:tabs>
          <w:tab w:val="left" w:pos="1400"/>
        </w:tabs>
        <w:spacing w:before="0" w:beforeAutospacing="0" w:after="0" w:afterAutospacing="0"/>
        <w:rPr>
          <w:b w:val="0"/>
          <w:sz w:val="24"/>
          <w:szCs w:val="24"/>
          <w:lang w:val="kk-KZ"/>
        </w:rPr>
      </w:pPr>
      <w:r w:rsidRPr="005C4883">
        <w:rPr>
          <w:rStyle w:val="a7"/>
          <w:b/>
          <w:sz w:val="24"/>
          <w:szCs w:val="24"/>
          <w:lang w:val="kk-KZ"/>
        </w:rPr>
        <w:t>Мәтін:</w:t>
      </w:r>
      <w:r w:rsidRPr="005C4883">
        <w:rPr>
          <w:rStyle w:val="a7"/>
          <w:b/>
          <w:bCs/>
          <w:sz w:val="24"/>
          <w:szCs w:val="24"/>
          <w:lang w:val="kk-KZ"/>
        </w:rPr>
        <w:tab/>
      </w:r>
    </w:p>
    <w:p w:rsidR="005C4883" w:rsidRPr="005C4883" w:rsidRDefault="005C4883" w:rsidP="005C4883">
      <w:pPr>
        <w:pStyle w:val="a6"/>
        <w:spacing w:before="0" w:beforeAutospacing="0" w:after="0" w:afterAutospacing="0"/>
        <w:rPr>
          <w:lang w:val="kk-KZ"/>
        </w:rPr>
      </w:pPr>
      <w:r w:rsidRPr="005C4883">
        <w:rPr>
          <w:lang w:val="kk-KZ"/>
        </w:rPr>
        <w:t>Адам ағзасында тыныс алу кезінде өкпе альвеолаларында оттек мөлшері жоғары, ал қан капиллярларында оттек аз болады. Нәтижесінде оттек альвеоладан қанға өтеді, ал көмірқышқыл газы керісінше, қаннан альвеолаға өтеді. Бұл процесс энергия жұмсамай, өздігінен жүреді.</w:t>
      </w:r>
    </w:p>
    <w:p w:rsidR="005C4883" w:rsidRPr="005C4883" w:rsidRDefault="005C4883" w:rsidP="005C4883">
      <w:pPr>
        <w:spacing w:after="0" w:line="240" w:lineRule="auto"/>
        <w:rPr>
          <w:rFonts w:ascii="Times New Roman" w:hAnsi="Times New Roman" w:cs="Times New Roman"/>
          <w:sz w:val="24"/>
          <w:szCs w:val="24"/>
          <w:lang w:val="kk-KZ"/>
        </w:rPr>
      </w:pPr>
      <w:r w:rsidRPr="005C4883">
        <w:rPr>
          <w:rFonts w:ascii="Times New Roman" w:hAnsi="Times New Roman" w:cs="Times New Roman"/>
          <w:noProof/>
          <w:sz w:val="24"/>
          <w:szCs w:val="24"/>
        </w:rPr>
        <w:lastRenderedPageBreak/>
        <w:drawing>
          <wp:inline distT="0" distB="0" distL="0" distR="0" wp14:anchorId="58B926BA" wp14:editId="520FA53B">
            <wp:extent cx="2406650" cy="24066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406402" cy="2406402"/>
                    </a:xfrm>
                    <a:prstGeom prst="rect">
                      <a:avLst/>
                    </a:prstGeom>
                  </pic:spPr>
                </pic:pic>
              </a:graphicData>
            </a:graphic>
          </wp:inline>
        </w:drawing>
      </w:r>
    </w:p>
    <w:p w:rsidR="005C4883" w:rsidRPr="005C4883" w:rsidRDefault="005C4883" w:rsidP="005C4883">
      <w:pPr>
        <w:spacing w:after="0" w:line="240" w:lineRule="auto"/>
        <w:rPr>
          <w:rFonts w:ascii="Times New Roman" w:hAnsi="Times New Roman" w:cs="Times New Roman"/>
          <w:sz w:val="24"/>
          <w:szCs w:val="24"/>
          <w:lang w:val="kk-KZ"/>
        </w:rPr>
      </w:pPr>
    </w:p>
    <w:p w:rsidR="005C4883" w:rsidRPr="005C4883" w:rsidRDefault="005C4883" w:rsidP="005C4883">
      <w:pPr>
        <w:pStyle w:val="3"/>
        <w:spacing w:before="0" w:beforeAutospacing="0" w:after="0" w:afterAutospacing="0"/>
        <w:rPr>
          <w:b w:val="0"/>
          <w:sz w:val="24"/>
          <w:szCs w:val="24"/>
          <w:lang w:val="kk-KZ"/>
        </w:rPr>
      </w:pPr>
      <w:r w:rsidRPr="005C4883">
        <w:rPr>
          <w:rStyle w:val="a7"/>
          <w:b/>
          <w:sz w:val="24"/>
          <w:szCs w:val="24"/>
          <w:lang w:val="kk-KZ"/>
        </w:rPr>
        <w:t>Тапсырма:</w:t>
      </w:r>
    </w:p>
    <w:p w:rsidR="005C4883" w:rsidRPr="005C4883" w:rsidRDefault="005C4883" w:rsidP="005C4883">
      <w:pPr>
        <w:pStyle w:val="a6"/>
        <w:spacing w:before="0" w:beforeAutospacing="0" w:after="0" w:afterAutospacing="0"/>
        <w:rPr>
          <w:lang w:val="kk-KZ"/>
        </w:rPr>
      </w:pPr>
      <w:r w:rsidRPr="005C4883">
        <w:rPr>
          <w:lang w:val="kk-KZ"/>
        </w:rPr>
        <w:t>1) Бұл процесте қандай тасымалдау түрі байқалады?</w:t>
      </w:r>
    </w:p>
    <w:p w:rsidR="005C4883" w:rsidRPr="005C4883" w:rsidRDefault="005C4883" w:rsidP="005C4883">
      <w:pPr>
        <w:pStyle w:val="a6"/>
        <w:spacing w:before="0" w:beforeAutospacing="0" w:after="0" w:afterAutospacing="0"/>
        <w:rPr>
          <w:lang w:val="kk-KZ"/>
        </w:rPr>
      </w:pPr>
      <w:r w:rsidRPr="005C4883">
        <w:rPr>
          <w:lang w:val="kk-KZ"/>
        </w:rPr>
        <w:t>2) Бұл құбылыстың қандай биологиялық заңдылыққа негізделгенін түсіндір.</w:t>
      </w:r>
    </w:p>
    <w:p w:rsidR="005C4883" w:rsidRPr="005C4883" w:rsidRDefault="005C4883" w:rsidP="005C4883">
      <w:pPr>
        <w:pStyle w:val="a6"/>
        <w:spacing w:before="0" w:beforeAutospacing="0" w:after="0" w:afterAutospacing="0"/>
      </w:pPr>
      <w:r w:rsidRPr="005C4883">
        <w:rPr>
          <w:lang w:val="kk-KZ"/>
        </w:rPr>
        <w:t xml:space="preserve">3) </w:t>
      </w:r>
      <w:proofErr w:type="spellStart"/>
      <w:r w:rsidRPr="005C4883">
        <w:t>Егер</w:t>
      </w:r>
      <w:proofErr w:type="spellEnd"/>
      <w:r w:rsidRPr="005C4883">
        <w:t xml:space="preserve"> </w:t>
      </w:r>
      <w:proofErr w:type="spellStart"/>
      <w:r w:rsidRPr="005C4883">
        <w:t>тыныс</w:t>
      </w:r>
      <w:proofErr w:type="spellEnd"/>
      <w:r w:rsidRPr="005C4883">
        <w:t xml:space="preserve"> </w:t>
      </w:r>
      <w:proofErr w:type="spellStart"/>
      <w:r w:rsidRPr="005C4883">
        <w:t>алу</w:t>
      </w:r>
      <w:proofErr w:type="spellEnd"/>
      <w:r w:rsidRPr="005C4883">
        <w:t xml:space="preserve"> </w:t>
      </w:r>
      <w:proofErr w:type="spellStart"/>
      <w:r w:rsidRPr="005C4883">
        <w:t>кезінде</w:t>
      </w:r>
      <w:proofErr w:type="spellEnd"/>
      <w:r w:rsidRPr="005C4883">
        <w:t xml:space="preserve"> оттек </w:t>
      </w:r>
      <w:proofErr w:type="spellStart"/>
      <w:r w:rsidRPr="005C4883">
        <w:t>концентрациясы</w:t>
      </w:r>
      <w:proofErr w:type="spellEnd"/>
      <w:r w:rsidRPr="005C4883">
        <w:t xml:space="preserve"> </w:t>
      </w:r>
      <w:proofErr w:type="spellStart"/>
      <w:r w:rsidRPr="005C4883">
        <w:t>теңессе</w:t>
      </w:r>
      <w:proofErr w:type="spellEnd"/>
      <w:r w:rsidRPr="005C4883">
        <w:t xml:space="preserve">, не </w:t>
      </w:r>
      <w:proofErr w:type="spellStart"/>
      <w:r w:rsidRPr="005C4883">
        <w:t>болар</w:t>
      </w:r>
      <w:proofErr w:type="spellEnd"/>
      <w:r w:rsidRPr="005C4883">
        <w:t xml:space="preserve"> </w:t>
      </w:r>
      <w:proofErr w:type="spellStart"/>
      <w:r w:rsidRPr="005C4883">
        <w:t>еді</w:t>
      </w:r>
      <w:proofErr w:type="spellEnd"/>
      <w:r w:rsidRPr="005C4883">
        <w:t>?</w:t>
      </w:r>
    </w:p>
    <w:p w:rsidR="005C4883" w:rsidRPr="005C4883" w:rsidRDefault="005C4883" w:rsidP="005C4883">
      <w:pPr>
        <w:spacing w:after="0" w:line="240" w:lineRule="auto"/>
        <w:rPr>
          <w:rFonts w:ascii="Times New Roman" w:hAnsi="Times New Roman" w:cs="Times New Roman"/>
          <w:sz w:val="24"/>
          <w:szCs w:val="24"/>
          <w:lang w:val="kk-KZ"/>
        </w:rPr>
      </w:pPr>
      <w:r w:rsidRPr="005C4883">
        <w:rPr>
          <w:rFonts w:ascii="Times New Roman" w:hAnsi="Times New Roman" w:cs="Times New Roman"/>
          <w:sz w:val="24"/>
          <w:szCs w:val="24"/>
          <w:lang w:val="kk-KZ"/>
        </w:rPr>
        <w:t xml:space="preserve">4) </w:t>
      </w:r>
      <w:proofErr w:type="spellStart"/>
      <w:r w:rsidRPr="005C4883">
        <w:rPr>
          <w:rFonts w:ascii="Times New Roman" w:hAnsi="Times New Roman" w:cs="Times New Roman"/>
          <w:sz w:val="24"/>
          <w:szCs w:val="24"/>
        </w:rPr>
        <w:t>Бұл</w:t>
      </w:r>
      <w:proofErr w:type="spellEnd"/>
      <w:r w:rsidRPr="005C4883">
        <w:rPr>
          <w:rFonts w:ascii="Times New Roman" w:hAnsi="Times New Roman" w:cs="Times New Roman"/>
          <w:sz w:val="24"/>
          <w:szCs w:val="24"/>
        </w:rPr>
        <w:t xml:space="preserve"> процесс </w:t>
      </w:r>
      <w:proofErr w:type="spellStart"/>
      <w:r w:rsidRPr="005C4883">
        <w:rPr>
          <w:rFonts w:ascii="Times New Roman" w:hAnsi="Times New Roman" w:cs="Times New Roman"/>
          <w:sz w:val="24"/>
          <w:szCs w:val="24"/>
        </w:rPr>
        <w:t>ағзаның</w:t>
      </w:r>
      <w:proofErr w:type="spellEnd"/>
      <w:r w:rsidRPr="005C4883">
        <w:rPr>
          <w:rFonts w:ascii="Times New Roman" w:hAnsi="Times New Roman" w:cs="Times New Roman"/>
          <w:sz w:val="24"/>
          <w:szCs w:val="24"/>
        </w:rPr>
        <w:t xml:space="preserve"> </w:t>
      </w:r>
      <w:proofErr w:type="spellStart"/>
      <w:r w:rsidRPr="005C4883">
        <w:rPr>
          <w:rFonts w:ascii="Times New Roman" w:hAnsi="Times New Roman" w:cs="Times New Roman"/>
          <w:sz w:val="24"/>
          <w:szCs w:val="24"/>
        </w:rPr>
        <w:t>тіршілік</w:t>
      </w:r>
      <w:proofErr w:type="spellEnd"/>
      <w:r w:rsidRPr="005C4883">
        <w:rPr>
          <w:rFonts w:ascii="Times New Roman" w:hAnsi="Times New Roman" w:cs="Times New Roman"/>
          <w:sz w:val="24"/>
          <w:szCs w:val="24"/>
        </w:rPr>
        <w:t xml:space="preserve"> </w:t>
      </w:r>
      <w:proofErr w:type="spellStart"/>
      <w:r w:rsidRPr="005C4883">
        <w:rPr>
          <w:rFonts w:ascii="Times New Roman" w:hAnsi="Times New Roman" w:cs="Times New Roman"/>
          <w:sz w:val="24"/>
          <w:szCs w:val="24"/>
        </w:rPr>
        <w:t>әрекетінде</w:t>
      </w:r>
      <w:proofErr w:type="spellEnd"/>
      <w:r w:rsidRPr="005C4883">
        <w:rPr>
          <w:rFonts w:ascii="Times New Roman" w:hAnsi="Times New Roman" w:cs="Times New Roman"/>
          <w:sz w:val="24"/>
          <w:szCs w:val="24"/>
        </w:rPr>
        <w:t xml:space="preserve"> </w:t>
      </w:r>
      <w:proofErr w:type="spellStart"/>
      <w:r w:rsidRPr="005C4883">
        <w:rPr>
          <w:rFonts w:ascii="Times New Roman" w:hAnsi="Times New Roman" w:cs="Times New Roman"/>
          <w:sz w:val="24"/>
          <w:szCs w:val="24"/>
        </w:rPr>
        <w:t>қандай</w:t>
      </w:r>
      <w:proofErr w:type="spellEnd"/>
      <w:r w:rsidRPr="005C4883">
        <w:rPr>
          <w:rFonts w:ascii="Times New Roman" w:hAnsi="Times New Roman" w:cs="Times New Roman"/>
          <w:sz w:val="24"/>
          <w:szCs w:val="24"/>
        </w:rPr>
        <w:t xml:space="preserve"> </w:t>
      </w:r>
      <w:proofErr w:type="spellStart"/>
      <w:r w:rsidRPr="005C4883">
        <w:rPr>
          <w:rFonts w:ascii="Times New Roman" w:hAnsi="Times New Roman" w:cs="Times New Roman"/>
          <w:sz w:val="24"/>
          <w:szCs w:val="24"/>
        </w:rPr>
        <w:t>рөл</w:t>
      </w:r>
      <w:proofErr w:type="spellEnd"/>
      <w:r w:rsidRPr="005C4883">
        <w:rPr>
          <w:rFonts w:ascii="Times New Roman" w:hAnsi="Times New Roman" w:cs="Times New Roman"/>
          <w:sz w:val="24"/>
          <w:szCs w:val="24"/>
        </w:rPr>
        <w:t xml:space="preserve"> </w:t>
      </w:r>
      <w:proofErr w:type="spellStart"/>
      <w:r w:rsidRPr="005C4883">
        <w:rPr>
          <w:rFonts w:ascii="Times New Roman" w:hAnsi="Times New Roman" w:cs="Times New Roman"/>
          <w:sz w:val="24"/>
          <w:szCs w:val="24"/>
        </w:rPr>
        <w:t>атқарады</w:t>
      </w:r>
      <w:proofErr w:type="spellEnd"/>
      <w:r w:rsidRPr="005C4883">
        <w:rPr>
          <w:rFonts w:ascii="Times New Roman" w:hAnsi="Times New Roman" w:cs="Times New Roman"/>
          <w:sz w:val="24"/>
          <w:szCs w:val="24"/>
        </w:rPr>
        <w:t>?</w:t>
      </w:r>
    </w:p>
    <w:p w:rsidR="005C4883" w:rsidRPr="005C4883" w:rsidRDefault="005C4883" w:rsidP="005C4883">
      <w:pPr>
        <w:spacing w:after="0" w:line="240" w:lineRule="auto"/>
        <w:rPr>
          <w:rFonts w:ascii="Times New Roman" w:eastAsia="Times New Roman" w:hAnsi="Times New Roman" w:cs="Times New Roman"/>
          <w:b/>
          <w:sz w:val="24"/>
          <w:szCs w:val="24"/>
          <w:lang w:val="kk-KZ" w:eastAsia="ru-RU"/>
        </w:rPr>
      </w:pPr>
      <w:r w:rsidRPr="005C4883">
        <w:rPr>
          <w:rFonts w:ascii="Times New Roman" w:eastAsia="Times New Roman" w:hAnsi="Times New Roman" w:cs="Times New Roman"/>
          <w:b/>
          <w:sz w:val="24"/>
          <w:szCs w:val="24"/>
          <w:lang w:val="kk-KZ" w:eastAsia="ru-RU"/>
        </w:rPr>
        <w:t>Дескриптор:</w:t>
      </w:r>
    </w:p>
    <w:p w:rsidR="005C4883" w:rsidRPr="005C4883" w:rsidRDefault="005C4883" w:rsidP="005C4883">
      <w:pPr>
        <w:spacing w:after="0" w:line="240" w:lineRule="auto"/>
        <w:rPr>
          <w:rFonts w:ascii="Times New Roman" w:hAnsi="Times New Roman" w:cs="Times New Roman"/>
          <w:sz w:val="24"/>
          <w:szCs w:val="24"/>
          <w:lang w:val="kk-KZ"/>
        </w:rPr>
      </w:pPr>
      <w:r w:rsidRPr="005C4883">
        <w:rPr>
          <w:rFonts w:ascii="Times New Roman" w:eastAsia="Times New Roman" w:hAnsi="Times New Roman" w:cs="Times New Roman"/>
          <w:sz w:val="24"/>
          <w:szCs w:val="24"/>
          <w:lang w:val="kk-KZ" w:eastAsia="ru-RU"/>
        </w:rPr>
        <w:t xml:space="preserve">1) </w:t>
      </w:r>
      <w:r w:rsidRPr="005C4883">
        <w:rPr>
          <w:rFonts w:ascii="Times New Roman" w:hAnsi="Times New Roman" w:cs="Times New Roman"/>
          <w:sz w:val="24"/>
          <w:szCs w:val="24"/>
          <w:lang w:val="kk-KZ"/>
        </w:rPr>
        <w:t>Пассивті тасымалдау екенін анықтайды – 1 балл;</w:t>
      </w:r>
      <w:r w:rsidRPr="005C4883">
        <w:rPr>
          <w:rFonts w:ascii="Times New Roman" w:hAnsi="Times New Roman" w:cs="Times New Roman"/>
          <w:sz w:val="24"/>
          <w:szCs w:val="24"/>
          <w:lang w:val="kk-KZ"/>
        </w:rPr>
        <w:br/>
        <w:t>2) Концентрация айырмасы мен энергия жұмсалмайтынын көрсетеді – 1 балл;</w:t>
      </w:r>
    </w:p>
    <w:p w:rsidR="005C4883" w:rsidRPr="005C4883" w:rsidRDefault="005C4883" w:rsidP="005C4883">
      <w:pPr>
        <w:spacing w:after="0" w:line="240" w:lineRule="auto"/>
        <w:rPr>
          <w:rFonts w:ascii="Times New Roman" w:hAnsi="Times New Roman" w:cs="Times New Roman"/>
          <w:sz w:val="24"/>
          <w:szCs w:val="24"/>
          <w:lang w:val="kk-KZ"/>
        </w:rPr>
      </w:pPr>
      <w:r w:rsidRPr="005C4883">
        <w:rPr>
          <w:rFonts w:ascii="Times New Roman" w:hAnsi="Times New Roman" w:cs="Times New Roman"/>
          <w:sz w:val="24"/>
          <w:szCs w:val="24"/>
          <w:lang w:val="kk-KZ"/>
        </w:rPr>
        <w:t xml:space="preserve">3) </w:t>
      </w:r>
      <w:r w:rsidRPr="005C4883">
        <w:rPr>
          <w:rFonts w:ascii="Times New Roman" w:hAnsi="Times New Roman" w:cs="Times New Roman"/>
          <w:sz w:val="24"/>
          <w:szCs w:val="24"/>
        </w:rPr>
        <w:t xml:space="preserve">Концентрация </w:t>
      </w:r>
      <w:proofErr w:type="spellStart"/>
      <w:r w:rsidRPr="005C4883">
        <w:rPr>
          <w:rFonts w:ascii="Times New Roman" w:hAnsi="Times New Roman" w:cs="Times New Roman"/>
          <w:sz w:val="24"/>
          <w:szCs w:val="24"/>
        </w:rPr>
        <w:t>теңессе</w:t>
      </w:r>
      <w:proofErr w:type="spellEnd"/>
      <w:r w:rsidRPr="005C4883">
        <w:rPr>
          <w:rFonts w:ascii="Times New Roman" w:hAnsi="Times New Roman" w:cs="Times New Roman"/>
          <w:sz w:val="24"/>
          <w:szCs w:val="24"/>
        </w:rPr>
        <w:t xml:space="preserve">, </w:t>
      </w:r>
      <w:proofErr w:type="spellStart"/>
      <w:r w:rsidRPr="005C4883">
        <w:rPr>
          <w:rFonts w:ascii="Times New Roman" w:hAnsi="Times New Roman" w:cs="Times New Roman"/>
          <w:sz w:val="24"/>
          <w:szCs w:val="24"/>
        </w:rPr>
        <w:t>тасымал</w:t>
      </w:r>
      <w:proofErr w:type="spellEnd"/>
      <w:r w:rsidRPr="005C4883">
        <w:rPr>
          <w:rFonts w:ascii="Times New Roman" w:hAnsi="Times New Roman" w:cs="Times New Roman"/>
          <w:sz w:val="24"/>
          <w:szCs w:val="24"/>
        </w:rPr>
        <w:t xml:space="preserve"> </w:t>
      </w:r>
      <w:proofErr w:type="spellStart"/>
      <w:r w:rsidRPr="005C4883">
        <w:rPr>
          <w:rFonts w:ascii="Times New Roman" w:hAnsi="Times New Roman" w:cs="Times New Roman"/>
          <w:sz w:val="24"/>
          <w:szCs w:val="24"/>
        </w:rPr>
        <w:t>тоқтайтынын</w:t>
      </w:r>
      <w:proofErr w:type="spellEnd"/>
      <w:r w:rsidRPr="005C4883">
        <w:rPr>
          <w:rFonts w:ascii="Times New Roman" w:hAnsi="Times New Roman" w:cs="Times New Roman"/>
          <w:sz w:val="24"/>
          <w:szCs w:val="24"/>
        </w:rPr>
        <w:t xml:space="preserve"> </w:t>
      </w:r>
      <w:proofErr w:type="spellStart"/>
      <w:r w:rsidRPr="005C4883">
        <w:rPr>
          <w:rFonts w:ascii="Times New Roman" w:hAnsi="Times New Roman" w:cs="Times New Roman"/>
          <w:sz w:val="24"/>
          <w:szCs w:val="24"/>
        </w:rPr>
        <w:t>түсіндіреді</w:t>
      </w:r>
      <w:proofErr w:type="spellEnd"/>
      <w:r w:rsidRPr="005C4883">
        <w:rPr>
          <w:rFonts w:ascii="Times New Roman" w:hAnsi="Times New Roman" w:cs="Times New Roman"/>
          <w:sz w:val="24"/>
          <w:szCs w:val="24"/>
          <w:lang w:val="kk-KZ"/>
        </w:rPr>
        <w:t xml:space="preserve"> – 1 балл;</w:t>
      </w:r>
    </w:p>
    <w:p w:rsidR="005C4883" w:rsidRDefault="005C4883" w:rsidP="005C4883">
      <w:pPr>
        <w:spacing w:after="0" w:line="240" w:lineRule="auto"/>
        <w:rPr>
          <w:rFonts w:ascii="Times New Roman" w:hAnsi="Times New Roman" w:cs="Times New Roman"/>
          <w:sz w:val="24"/>
          <w:szCs w:val="24"/>
          <w:lang w:val="kk-KZ"/>
        </w:rPr>
      </w:pPr>
      <w:r w:rsidRPr="005C4883">
        <w:rPr>
          <w:rFonts w:ascii="Times New Roman" w:hAnsi="Times New Roman" w:cs="Times New Roman"/>
          <w:sz w:val="24"/>
          <w:szCs w:val="24"/>
          <w:lang w:val="kk-KZ"/>
        </w:rPr>
        <w:t>4) Диффузия ағзада газ алмасуды қамтамасыз ететінін айтады – 1 балл;</w:t>
      </w:r>
    </w:p>
    <w:p w:rsidR="005C4883" w:rsidRDefault="005C4883" w:rsidP="005C4883">
      <w:pPr>
        <w:spacing w:after="0" w:line="240" w:lineRule="auto"/>
        <w:rPr>
          <w:rFonts w:ascii="Times New Roman" w:hAnsi="Times New Roman" w:cs="Times New Roman"/>
          <w:sz w:val="24"/>
          <w:szCs w:val="24"/>
          <w:lang w:val="kk-KZ"/>
        </w:rPr>
      </w:pPr>
    </w:p>
    <w:p w:rsidR="005C4883" w:rsidRPr="005C4883" w:rsidRDefault="005C4883" w:rsidP="005C4883">
      <w:pPr>
        <w:spacing w:after="0" w:line="240" w:lineRule="auto"/>
        <w:rPr>
          <w:rFonts w:ascii="Times New Roman" w:hAnsi="Times New Roman" w:cs="Times New Roman"/>
          <w:sz w:val="24"/>
          <w:szCs w:val="24"/>
          <w:lang w:val="kk-KZ"/>
        </w:rPr>
      </w:pPr>
      <w:bookmarkStart w:id="0" w:name="_GoBack"/>
      <w:bookmarkEnd w:id="0"/>
    </w:p>
    <w:p w:rsidR="005C4883" w:rsidRPr="005C4883" w:rsidRDefault="005C4883" w:rsidP="005C4883">
      <w:pPr>
        <w:tabs>
          <w:tab w:val="left" w:pos="3970"/>
        </w:tabs>
        <w:spacing w:after="0" w:line="240" w:lineRule="auto"/>
        <w:outlineLvl w:val="2"/>
        <w:rPr>
          <w:rFonts w:ascii="Times New Roman" w:hAnsi="Times New Roman" w:cs="Times New Roman"/>
          <w:b/>
          <w:sz w:val="24"/>
          <w:szCs w:val="24"/>
          <w:lang w:val="kk-KZ"/>
        </w:rPr>
      </w:pPr>
      <w:r w:rsidRPr="005C4883">
        <w:rPr>
          <w:rFonts w:ascii="Times New Roman" w:hAnsi="Times New Roman" w:cs="Times New Roman"/>
          <w:b/>
          <w:sz w:val="24"/>
          <w:szCs w:val="24"/>
          <w:lang w:val="kk-KZ"/>
        </w:rPr>
        <w:t>ЕБҚ оқушыға арналған тапсырма:</w:t>
      </w:r>
    </w:p>
    <w:p w:rsidR="005C4883" w:rsidRPr="005C4883" w:rsidRDefault="005C4883" w:rsidP="005C4883">
      <w:pPr>
        <w:pStyle w:val="3"/>
        <w:spacing w:before="0" w:beforeAutospacing="0" w:after="0" w:afterAutospacing="0"/>
        <w:rPr>
          <w:b w:val="0"/>
          <w:sz w:val="24"/>
          <w:szCs w:val="24"/>
          <w:lang w:val="kk-KZ"/>
        </w:rPr>
      </w:pPr>
      <w:r w:rsidRPr="005C4883">
        <w:rPr>
          <w:rStyle w:val="a7"/>
          <w:b/>
          <w:sz w:val="24"/>
          <w:szCs w:val="24"/>
          <w:lang w:val="kk-KZ"/>
        </w:rPr>
        <w:t>Суретпен жұмыс әдісі</w:t>
      </w:r>
    </w:p>
    <w:p w:rsidR="005C4883" w:rsidRPr="005C4883" w:rsidRDefault="005C4883" w:rsidP="005C4883">
      <w:pPr>
        <w:pStyle w:val="a6"/>
        <w:spacing w:before="0" w:beforeAutospacing="0" w:after="0" w:afterAutospacing="0"/>
        <w:rPr>
          <w:lang w:val="kk-KZ"/>
        </w:rPr>
      </w:pPr>
      <w:r w:rsidRPr="005C4883">
        <w:rPr>
          <w:lang w:val="kk-KZ"/>
        </w:rPr>
        <w:t>Мына суретті қарап, сұрақтарға жауап бер. Жасуша мембранасы, екі жақта заттар, бағыт көрсетілген → жоғары концентрациядан төменге</w:t>
      </w:r>
    </w:p>
    <w:p w:rsidR="005C4883" w:rsidRPr="005C4883" w:rsidRDefault="005C4883" w:rsidP="005C4883">
      <w:pPr>
        <w:pStyle w:val="a6"/>
        <w:spacing w:before="0" w:beforeAutospacing="0" w:after="0" w:afterAutospacing="0"/>
        <w:rPr>
          <w:lang w:val="kk-KZ"/>
        </w:rPr>
      </w:pPr>
      <w:r w:rsidRPr="005C4883">
        <w:rPr>
          <w:lang w:val="kk-KZ"/>
        </w:rPr>
        <w:br/>
      </w:r>
      <w:r w:rsidRPr="005C4883">
        <w:rPr>
          <w:lang w:val="kk-KZ"/>
        </w:rPr>
        <w:tab/>
      </w:r>
      <w:r w:rsidRPr="005C4883">
        <w:rPr>
          <w:noProof/>
        </w:rPr>
        <w:drawing>
          <wp:inline distT="0" distB="0" distL="0" distR="0" wp14:anchorId="3D42A558" wp14:editId="40CE03CD">
            <wp:extent cx="2063750" cy="196898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063538" cy="1968784"/>
                    </a:xfrm>
                    <a:prstGeom prst="rect">
                      <a:avLst/>
                    </a:prstGeom>
                  </pic:spPr>
                </pic:pic>
              </a:graphicData>
            </a:graphic>
          </wp:inline>
        </w:drawing>
      </w:r>
    </w:p>
    <w:p w:rsidR="005C4883" w:rsidRPr="005C4883" w:rsidRDefault="005C4883" w:rsidP="005C4883">
      <w:pPr>
        <w:pStyle w:val="a6"/>
        <w:spacing w:before="0" w:beforeAutospacing="0" w:after="0" w:afterAutospacing="0"/>
        <w:rPr>
          <w:lang w:val="kk-KZ"/>
        </w:rPr>
      </w:pPr>
      <w:r w:rsidRPr="005C4883">
        <w:rPr>
          <w:lang w:val="kk-KZ"/>
        </w:rPr>
        <w:t xml:space="preserve"> </w:t>
      </w:r>
      <w:r w:rsidRPr="005C4883">
        <w:rPr>
          <w:rStyle w:val="a7"/>
          <w:lang w:val="kk-KZ"/>
        </w:rPr>
        <w:t>Сұрақтар:</w:t>
      </w:r>
    </w:p>
    <w:p w:rsidR="005C4883" w:rsidRPr="005C4883" w:rsidRDefault="005C4883" w:rsidP="005C4883">
      <w:pPr>
        <w:pStyle w:val="a6"/>
        <w:spacing w:before="0" w:beforeAutospacing="0" w:after="0" w:afterAutospacing="0"/>
        <w:rPr>
          <w:lang w:val="kk-KZ"/>
        </w:rPr>
      </w:pPr>
      <w:r w:rsidRPr="005C4883">
        <w:rPr>
          <w:lang w:val="kk-KZ"/>
        </w:rPr>
        <w:t>1. Зат молекулалары қай бағытта қозғалып жатыр?</w:t>
      </w:r>
    </w:p>
    <w:p w:rsidR="005C4883" w:rsidRPr="005C4883" w:rsidRDefault="005C4883" w:rsidP="005C4883">
      <w:pPr>
        <w:pStyle w:val="a6"/>
        <w:spacing w:before="0" w:beforeAutospacing="0" w:after="0" w:afterAutospacing="0"/>
      </w:pPr>
      <w:r w:rsidRPr="005C4883">
        <w:rPr>
          <w:lang w:val="kk-KZ"/>
        </w:rPr>
        <w:t>2.</w:t>
      </w:r>
      <w:proofErr w:type="spellStart"/>
      <w:r w:rsidRPr="005C4883">
        <w:t>Бұл</w:t>
      </w:r>
      <w:proofErr w:type="spellEnd"/>
      <w:r w:rsidRPr="005C4883">
        <w:t xml:space="preserve"> процесс энергия </w:t>
      </w:r>
      <w:proofErr w:type="spellStart"/>
      <w:r w:rsidRPr="005C4883">
        <w:t>жұмсай</w:t>
      </w:r>
      <w:proofErr w:type="spellEnd"/>
      <w:r w:rsidRPr="005C4883">
        <w:t xml:space="preserve"> </w:t>
      </w:r>
      <w:proofErr w:type="spellStart"/>
      <w:r w:rsidRPr="005C4883">
        <w:t>ма</w:t>
      </w:r>
      <w:proofErr w:type="spellEnd"/>
      <w:r w:rsidRPr="005C4883">
        <w:t>?</w:t>
      </w:r>
    </w:p>
    <w:p w:rsidR="005C4883" w:rsidRPr="005C4883" w:rsidRDefault="005C4883" w:rsidP="005C4883">
      <w:pPr>
        <w:pStyle w:val="a6"/>
        <w:spacing w:before="0" w:beforeAutospacing="0" w:after="0" w:afterAutospacing="0"/>
        <w:rPr>
          <w:lang w:val="kk-KZ"/>
        </w:rPr>
      </w:pPr>
      <w:r w:rsidRPr="005C4883">
        <w:rPr>
          <w:lang w:val="kk-KZ"/>
        </w:rPr>
        <w:t xml:space="preserve">3. </w:t>
      </w:r>
      <w:proofErr w:type="spellStart"/>
      <w:r w:rsidRPr="005C4883">
        <w:t>Мұндай</w:t>
      </w:r>
      <w:proofErr w:type="spellEnd"/>
      <w:r w:rsidRPr="005C4883">
        <w:t xml:space="preserve"> </w:t>
      </w:r>
      <w:proofErr w:type="spellStart"/>
      <w:r w:rsidRPr="005C4883">
        <w:t>тасымалдау</w:t>
      </w:r>
      <w:proofErr w:type="spellEnd"/>
      <w:r w:rsidRPr="005C4883">
        <w:t xml:space="preserve"> </w:t>
      </w:r>
      <w:proofErr w:type="spellStart"/>
      <w:r w:rsidRPr="005C4883">
        <w:t>қалай</w:t>
      </w:r>
      <w:proofErr w:type="spellEnd"/>
      <w:r w:rsidRPr="005C4883">
        <w:t xml:space="preserve"> </w:t>
      </w:r>
      <w:proofErr w:type="spellStart"/>
      <w:r w:rsidRPr="005C4883">
        <w:t>аталады</w:t>
      </w:r>
      <w:proofErr w:type="spellEnd"/>
      <w:r w:rsidRPr="005C4883">
        <w:t>?</w:t>
      </w:r>
    </w:p>
    <w:p w:rsidR="005C4883" w:rsidRPr="005C4883" w:rsidRDefault="005C4883" w:rsidP="005C4883">
      <w:pPr>
        <w:spacing w:after="0" w:line="240" w:lineRule="auto"/>
        <w:rPr>
          <w:rFonts w:ascii="Times New Roman" w:hAnsi="Times New Roman" w:cs="Times New Roman"/>
          <w:sz w:val="24"/>
          <w:szCs w:val="24"/>
          <w:lang w:val="kk-KZ"/>
        </w:rPr>
      </w:pPr>
    </w:p>
    <w:p w:rsidR="005C4883" w:rsidRPr="005C4883" w:rsidRDefault="005C4883" w:rsidP="005C4883">
      <w:pPr>
        <w:spacing w:after="0" w:line="240" w:lineRule="auto"/>
        <w:rPr>
          <w:rFonts w:ascii="Times New Roman" w:eastAsia="Times New Roman" w:hAnsi="Times New Roman" w:cs="Times New Roman"/>
          <w:b/>
          <w:sz w:val="24"/>
          <w:szCs w:val="24"/>
          <w:lang w:val="kk-KZ" w:eastAsia="ru-RU"/>
        </w:rPr>
      </w:pPr>
      <w:r w:rsidRPr="005C4883">
        <w:rPr>
          <w:rFonts w:ascii="Times New Roman" w:eastAsia="Times New Roman" w:hAnsi="Times New Roman" w:cs="Times New Roman"/>
          <w:b/>
          <w:sz w:val="24"/>
          <w:szCs w:val="24"/>
          <w:lang w:val="kk-KZ" w:eastAsia="ru-RU"/>
        </w:rPr>
        <w:t>Дескриптор:</w:t>
      </w:r>
    </w:p>
    <w:p w:rsidR="005C4883" w:rsidRPr="005C4883" w:rsidRDefault="005C4883" w:rsidP="005C4883">
      <w:pPr>
        <w:spacing w:after="0" w:line="240" w:lineRule="auto"/>
        <w:rPr>
          <w:rFonts w:ascii="Times New Roman" w:eastAsia="Times New Roman" w:hAnsi="Times New Roman" w:cs="Times New Roman"/>
          <w:sz w:val="24"/>
          <w:szCs w:val="24"/>
          <w:lang w:val="kk-KZ" w:eastAsia="ru-RU"/>
        </w:rPr>
      </w:pPr>
      <w:r w:rsidRPr="005C4883">
        <w:rPr>
          <w:rFonts w:ascii="Times New Roman" w:eastAsia="Times New Roman" w:hAnsi="Times New Roman" w:cs="Times New Roman"/>
          <w:sz w:val="24"/>
          <w:szCs w:val="24"/>
          <w:lang w:val="kk-KZ" w:eastAsia="ru-RU"/>
        </w:rPr>
        <w:t xml:space="preserve">1) </w:t>
      </w:r>
      <w:r w:rsidRPr="005C4883">
        <w:rPr>
          <w:rFonts w:ascii="Times New Roman" w:hAnsi="Times New Roman" w:cs="Times New Roman"/>
          <w:sz w:val="24"/>
          <w:szCs w:val="24"/>
          <w:lang w:val="kk-KZ"/>
        </w:rPr>
        <w:t>Молекулалардың қозғалыс бағытын анықтайды – 2 балл;</w:t>
      </w:r>
    </w:p>
    <w:p w:rsidR="005C4883" w:rsidRPr="005C4883" w:rsidRDefault="005C4883" w:rsidP="005C4883">
      <w:pPr>
        <w:spacing w:after="0" w:line="240" w:lineRule="auto"/>
        <w:rPr>
          <w:rFonts w:ascii="Times New Roman" w:eastAsia="Times New Roman" w:hAnsi="Times New Roman" w:cs="Times New Roman"/>
          <w:vanish/>
          <w:sz w:val="24"/>
          <w:szCs w:val="24"/>
          <w:lang w:eastAsia="ru-RU"/>
        </w:rPr>
      </w:pPr>
    </w:p>
    <w:p w:rsidR="005C4883" w:rsidRPr="005C4883" w:rsidRDefault="005C4883" w:rsidP="005C4883">
      <w:pPr>
        <w:spacing w:after="0" w:line="240" w:lineRule="auto"/>
        <w:rPr>
          <w:rFonts w:ascii="Times New Roman" w:hAnsi="Times New Roman" w:cs="Times New Roman"/>
          <w:sz w:val="24"/>
          <w:szCs w:val="24"/>
          <w:lang w:val="kk-KZ"/>
        </w:rPr>
      </w:pPr>
      <w:r w:rsidRPr="005C4883">
        <w:rPr>
          <w:rFonts w:ascii="Times New Roman" w:eastAsia="Times New Roman" w:hAnsi="Times New Roman" w:cs="Times New Roman"/>
          <w:sz w:val="24"/>
          <w:szCs w:val="24"/>
          <w:lang w:val="kk-KZ" w:eastAsia="ru-RU"/>
        </w:rPr>
        <w:t xml:space="preserve">2) </w:t>
      </w:r>
      <w:proofErr w:type="spellStart"/>
      <w:r w:rsidRPr="005C4883">
        <w:rPr>
          <w:rFonts w:ascii="Times New Roman" w:hAnsi="Times New Roman" w:cs="Times New Roman"/>
          <w:sz w:val="24"/>
          <w:szCs w:val="24"/>
        </w:rPr>
        <w:t>Пассивті</w:t>
      </w:r>
      <w:proofErr w:type="spellEnd"/>
      <w:r w:rsidRPr="005C4883">
        <w:rPr>
          <w:rFonts w:ascii="Times New Roman" w:hAnsi="Times New Roman" w:cs="Times New Roman"/>
          <w:sz w:val="24"/>
          <w:szCs w:val="24"/>
        </w:rPr>
        <w:t xml:space="preserve"> </w:t>
      </w:r>
      <w:proofErr w:type="spellStart"/>
      <w:r w:rsidRPr="005C4883">
        <w:rPr>
          <w:rFonts w:ascii="Times New Roman" w:hAnsi="Times New Roman" w:cs="Times New Roman"/>
          <w:sz w:val="24"/>
          <w:szCs w:val="24"/>
        </w:rPr>
        <w:t>немесе</w:t>
      </w:r>
      <w:proofErr w:type="spellEnd"/>
      <w:r w:rsidRPr="005C4883">
        <w:rPr>
          <w:rFonts w:ascii="Times New Roman" w:hAnsi="Times New Roman" w:cs="Times New Roman"/>
          <w:sz w:val="24"/>
          <w:szCs w:val="24"/>
        </w:rPr>
        <w:t xml:space="preserve"> </w:t>
      </w:r>
      <w:proofErr w:type="spellStart"/>
      <w:r w:rsidRPr="005C4883">
        <w:rPr>
          <w:rFonts w:ascii="Times New Roman" w:hAnsi="Times New Roman" w:cs="Times New Roman"/>
          <w:sz w:val="24"/>
          <w:szCs w:val="24"/>
        </w:rPr>
        <w:t>қарапайым</w:t>
      </w:r>
      <w:proofErr w:type="spellEnd"/>
      <w:r w:rsidRPr="005C4883">
        <w:rPr>
          <w:rFonts w:ascii="Times New Roman" w:hAnsi="Times New Roman" w:cs="Times New Roman"/>
          <w:sz w:val="24"/>
          <w:szCs w:val="24"/>
        </w:rPr>
        <w:t xml:space="preserve"> диффузия </w:t>
      </w:r>
      <w:proofErr w:type="spellStart"/>
      <w:r w:rsidRPr="005C4883">
        <w:rPr>
          <w:rFonts w:ascii="Times New Roman" w:hAnsi="Times New Roman" w:cs="Times New Roman"/>
          <w:sz w:val="24"/>
          <w:szCs w:val="24"/>
        </w:rPr>
        <w:t>деп</w:t>
      </w:r>
      <w:proofErr w:type="spellEnd"/>
      <w:r w:rsidRPr="005C4883">
        <w:rPr>
          <w:rFonts w:ascii="Times New Roman" w:hAnsi="Times New Roman" w:cs="Times New Roman"/>
          <w:sz w:val="24"/>
          <w:szCs w:val="24"/>
        </w:rPr>
        <w:t xml:space="preserve"> </w:t>
      </w:r>
      <w:proofErr w:type="spellStart"/>
      <w:r w:rsidRPr="005C4883">
        <w:rPr>
          <w:rFonts w:ascii="Times New Roman" w:hAnsi="Times New Roman" w:cs="Times New Roman"/>
          <w:sz w:val="24"/>
          <w:szCs w:val="24"/>
        </w:rPr>
        <w:t>жазады</w:t>
      </w:r>
      <w:proofErr w:type="spellEnd"/>
      <w:r w:rsidRPr="005C4883">
        <w:rPr>
          <w:rFonts w:ascii="Times New Roman" w:hAnsi="Times New Roman" w:cs="Times New Roman"/>
          <w:sz w:val="24"/>
          <w:szCs w:val="24"/>
          <w:lang w:val="kk-KZ"/>
        </w:rPr>
        <w:t xml:space="preserve"> – 2 балл;</w:t>
      </w:r>
    </w:p>
    <w:p w:rsidR="005C4883" w:rsidRPr="005C4883" w:rsidRDefault="005C4883" w:rsidP="005C4883">
      <w:pPr>
        <w:spacing w:after="0" w:line="240" w:lineRule="auto"/>
        <w:rPr>
          <w:rFonts w:ascii="Times New Roman" w:hAnsi="Times New Roman" w:cs="Times New Roman"/>
          <w:sz w:val="24"/>
          <w:szCs w:val="24"/>
          <w:lang w:val="kk-KZ"/>
        </w:rPr>
      </w:pPr>
      <w:r w:rsidRPr="005C4883">
        <w:rPr>
          <w:rFonts w:ascii="Times New Roman" w:hAnsi="Times New Roman" w:cs="Times New Roman"/>
          <w:sz w:val="24"/>
          <w:szCs w:val="24"/>
          <w:lang w:val="kk-KZ"/>
        </w:rPr>
        <w:t>3) «Энергия жұмсалмайды» деп дұрыс түсіндіреді – 1 балл;</w:t>
      </w:r>
    </w:p>
    <w:sectPr w:rsidR="005C4883" w:rsidRPr="005C48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27718"/>
    <w:multiLevelType w:val="multilevel"/>
    <w:tmpl w:val="67A48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D73472"/>
    <w:multiLevelType w:val="multilevel"/>
    <w:tmpl w:val="8CB0BD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8D3"/>
    <w:rsid w:val="001128D3"/>
    <w:rsid w:val="005C4883"/>
    <w:rsid w:val="00F863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5C488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488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C488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C4883"/>
    <w:rPr>
      <w:rFonts w:ascii="Tahoma" w:hAnsi="Tahoma" w:cs="Tahoma"/>
      <w:sz w:val="16"/>
      <w:szCs w:val="16"/>
    </w:rPr>
  </w:style>
  <w:style w:type="character" w:customStyle="1" w:styleId="30">
    <w:name w:val="Заголовок 3 Знак"/>
    <w:basedOn w:val="a0"/>
    <w:link w:val="3"/>
    <w:uiPriority w:val="9"/>
    <w:rsid w:val="005C4883"/>
    <w:rPr>
      <w:rFonts w:ascii="Times New Roman" w:eastAsia="Times New Roman" w:hAnsi="Times New Roman" w:cs="Times New Roman"/>
      <w:b/>
      <w:bCs/>
      <w:sz w:val="27"/>
      <w:szCs w:val="27"/>
      <w:lang w:eastAsia="ru-RU"/>
    </w:rPr>
  </w:style>
  <w:style w:type="paragraph" w:styleId="a6">
    <w:name w:val="Normal (Web)"/>
    <w:basedOn w:val="a"/>
    <w:uiPriority w:val="99"/>
    <w:unhideWhenUsed/>
    <w:rsid w:val="005C48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5C4883"/>
    <w:rPr>
      <w:b/>
      <w:bCs/>
    </w:rPr>
  </w:style>
  <w:style w:type="character" w:styleId="a8">
    <w:name w:val="Emphasis"/>
    <w:basedOn w:val="a0"/>
    <w:uiPriority w:val="20"/>
    <w:qFormat/>
    <w:rsid w:val="005C488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5C488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488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C488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C4883"/>
    <w:rPr>
      <w:rFonts w:ascii="Tahoma" w:hAnsi="Tahoma" w:cs="Tahoma"/>
      <w:sz w:val="16"/>
      <w:szCs w:val="16"/>
    </w:rPr>
  </w:style>
  <w:style w:type="character" w:customStyle="1" w:styleId="30">
    <w:name w:val="Заголовок 3 Знак"/>
    <w:basedOn w:val="a0"/>
    <w:link w:val="3"/>
    <w:uiPriority w:val="9"/>
    <w:rsid w:val="005C4883"/>
    <w:rPr>
      <w:rFonts w:ascii="Times New Roman" w:eastAsia="Times New Roman" w:hAnsi="Times New Roman" w:cs="Times New Roman"/>
      <w:b/>
      <w:bCs/>
      <w:sz w:val="27"/>
      <w:szCs w:val="27"/>
      <w:lang w:eastAsia="ru-RU"/>
    </w:rPr>
  </w:style>
  <w:style w:type="paragraph" w:styleId="a6">
    <w:name w:val="Normal (Web)"/>
    <w:basedOn w:val="a"/>
    <w:uiPriority w:val="99"/>
    <w:unhideWhenUsed/>
    <w:rsid w:val="005C48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5C4883"/>
    <w:rPr>
      <w:b/>
      <w:bCs/>
    </w:rPr>
  </w:style>
  <w:style w:type="character" w:styleId="a8">
    <w:name w:val="Emphasis"/>
    <w:basedOn w:val="a0"/>
    <w:uiPriority w:val="20"/>
    <w:qFormat/>
    <w:rsid w:val="005C488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365</Words>
  <Characters>2087</Characters>
  <Application>Microsoft Office Word</Application>
  <DocSecurity>0</DocSecurity>
  <Lines>17</Lines>
  <Paragraphs>4</Paragraphs>
  <ScaleCrop>false</ScaleCrop>
  <Company/>
  <LinksUpToDate>false</LinksUpToDate>
  <CharactersWithSpaces>2448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2025-11-02T11:20:00Z</dcterms:created>
  <dcterms:modified xsi:type="dcterms:W3CDTF">2025-11-02T11:28:00Z</dcterms:modified>
</cp:coreProperties>
</file>